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8"/>
        <w:jc w:val="left"/>
        <w:rPr>
          <w:sz w:val="20"/>
        </w:rPr>
      </w:pPr>
    </w:p>
    <w:p>
      <w:pPr>
        <w:spacing w:before="89"/>
        <w:ind w:left="1842" w:right="1675" w:firstLine="0"/>
        <w:jc w:val="center"/>
        <w:rPr>
          <w:b/>
          <w:sz w:val="27"/>
        </w:rPr>
      </w:pPr>
      <w:r>
        <w:rPr>
          <w:b/>
          <w:color w:val="2F2F31"/>
          <w:sz w:val="27"/>
        </w:rPr>
        <w:t>Частное</w:t>
      </w:r>
      <w:r>
        <w:rPr>
          <w:b/>
          <w:color w:val="2F2F31"/>
          <w:spacing w:val="46"/>
          <w:w w:val="150"/>
          <w:sz w:val="27"/>
        </w:rPr>
        <w:t> </w:t>
      </w:r>
      <w:r>
        <w:rPr>
          <w:b/>
          <w:color w:val="2F2F31"/>
          <w:sz w:val="27"/>
        </w:rPr>
        <w:t>общеобразовательное</w:t>
      </w:r>
      <w:r>
        <w:rPr>
          <w:b/>
          <w:color w:val="2F2F31"/>
          <w:spacing w:val="51"/>
          <w:sz w:val="27"/>
        </w:rPr>
        <w:t> </w:t>
      </w:r>
      <w:r>
        <w:rPr>
          <w:b/>
          <w:color w:val="2F2F31"/>
          <w:spacing w:val="-2"/>
          <w:sz w:val="27"/>
        </w:rPr>
        <w:t>учреждение</w:t>
      </w:r>
    </w:p>
    <w:p>
      <w:pPr>
        <w:spacing w:before="12"/>
        <w:ind w:left="1842" w:right="1649" w:firstLine="0"/>
        <w:jc w:val="center"/>
        <w:rPr>
          <w:b/>
          <w:sz w:val="27"/>
        </w:rPr>
      </w:pPr>
      <w:r>
        <w:rPr/>
        <w:drawing>
          <wp:anchor distT="0" distB="0" distL="0" distR="0" allowOverlap="1" layoutInCell="1" locked="0" behindDoc="1" simplePos="0" relativeHeight="487455744">
            <wp:simplePos x="0" y="0"/>
            <wp:positionH relativeFrom="page">
              <wp:posOffset>3468112</wp:posOffset>
            </wp:positionH>
            <wp:positionV relativeFrom="paragraph">
              <wp:posOffset>185992</wp:posOffset>
            </wp:positionV>
            <wp:extent cx="3455901" cy="2148238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5901" cy="2148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F2F31"/>
          <w:w w:val="105"/>
          <w:sz w:val="27"/>
        </w:rPr>
        <w:t>«РЖД</w:t>
      </w:r>
      <w:r>
        <w:rPr>
          <w:b/>
          <w:color w:val="2F2F31"/>
          <w:spacing w:val="-15"/>
          <w:w w:val="105"/>
          <w:sz w:val="27"/>
        </w:rPr>
        <w:t> </w:t>
      </w:r>
      <w:r>
        <w:rPr>
          <w:b/>
          <w:color w:val="2F2F31"/>
          <w:w w:val="105"/>
          <w:sz w:val="27"/>
        </w:rPr>
        <w:t>лицей</w:t>
      </w:r>
      <w:r>
        <w:rPr>
          <w:b/>
          <w:color w:val="2F2F31"/>
          <w:spacing w:val="-3"/>
          <w:w w:val="105"/>
          <w:sz w:val="27"/>
        </w:rPr>
        <w:t> </w:t>
      </w:r>
      <w:r>
        <w:rPr>
          <w:b/>
          <w:color w:val="2F2F31"/>
          <w:w w:val="105"/>
          <w:sz w:val="27"/>
        </w:rPr>
        <w:t>№</w:t>
      </w:r>
      <w:r>
        <w:rPr>
          <w:b/>
          <w:color w:val="2F2F31"/>
          <w:spacing w:val="-17"/>
          <w:w w:val="105"/>
          <w:sz w:val="27"/>
        </w:rPr>
        <w:t> </w:t>
      </w:r>
      <w:r>
        <w:rPr>
          <w:b/>
          <w:color w:val="2F2F31"/>
          <w:spacing w:val="-5"/>
          <w:w w:val="105"/>
          <w:sz w:val="27"/>
        </w:rPr>
        <w:t>8»</w:t>
      </w: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spacing w:before="8"/>
        <w:jc w:val="left"/>
        <w:rPr>
          <w:b/>
          <w:sz w:val="29"/>
        </w:rPr>
      </w:pPr>
    </w:p>
    <w:p>
      <w:pPr>
        <w:spacing w:after="0"/>
        <w:jc w:val="left"/>
        <w:rPr>
          <w:sz w:val="29"/>
        </w:rPr>
        <w:sectPr>
          <w:type w:val="continuous"/>
          <w:pgSz w:w="11910" w:h="16840"/>
          <w:pgMar w:top="140" w:bottom="280" w:left="1520" w:right="660"/>
        </w:sectPr>
      </w:pPr>
    </w:p>
    <w:p>
      <w:pPr>
        <w:spacing w:before="89"/>
        <w:ind w:left="224" w:right="0" w:firstLine="0"/>
        <w:jc w:val="left"/>
        <w:rPr>
          <w:b/>
          <w:sz w:val="27"/>
        </w:rPr>
      </w:pPr>
      <w:r>
        <w:rPr>
          <w:b/>
          <w:color w:val="2F2F31"/>
          <w:spacing w:val="-2"/>
          <w:sz w:val="27"/>
        </w:rPr>
        <w:t>СОГЛАСОВАНО</w:t>
      </w:r>
    </w:p>
    <w:p>
      <w:pPr>
        <w:pStyle w:val="BodyText"/>
        <w:spacing w:before="2"/>
        <w:ind w:left="224"/>
        <w:jc w:val="left"/>
      </w:pPr>
      <w:r>
        <w:rPr>
          <w:color w:val="2F2F31"/>
        </w:rPr>
        <w:t>Заседанием</w:t>
      </w:r>
      <w:r>
        <w:rPr>
          <w:color w:val="2F2F31"/>
          <w:spacing w:val="52"/>
          <w:w w:val="150"/>
        </w:rPr>
        <w:t> </w:t>
      </w:r>
      <w:r>
        <w:rPr>
          <w:color w:val="2F2F31"/>
          <w:spacing w:val="-2"/>
        </w:rPr>
        <w:t>педагогического</w:t>
      </w:r>
    </w:p>
    <w:p>
      <w:pPr>
        <w:pStyle w:val="BodyText"/>
        <w:spacing w:before="4"/>
        <w:ind w:left="226"/>
        <w:jc w:val="left"/>
      </w:pPr>
      <w:r>
        <w:rPr>
          <w:color w:val="2F2F31"/>
        </w:rPr>
        <w:t>«РЖД</w:t>
      </w:r>
      <w:r>
        <w:rPr>
          <w:color w:val="2F2F31"/>
          <w:spacing w:val="-4"/>
        </w:rPr>
        <w:t> </w:t>
      </w:r>
      <w:r>
        <w:rPr>
          <w:color w:val="2F2F31"/>
        </w:rPr>
        <w:t>лицей</w:t>
      </w:r>
      <w:r>
        <w:rPr>
          <w:color w:val="2F2F31"/>
          <w:spacing w:val="4"/>
        </w:rPr>
        <w:t> </w:t>
      </w:r>
      <w:r>
        <w:rPr>
          <w:color w:val="2F2F31"/>
        </w:rPr>
        <w:t>№</w:t>
      </w:r>
      <w:r>
        <w:rPr>
          <w:color w:val="2F2F31"/>
          <w:spacing w:val="-6"/>
        </w:rPr>
        <w:t> </w:t>
      </w:r>
      <w:r>
        <w:rPr>
          <w:color w:val="2F2F31"/>
          <w:spacing w:val="-5"/>
        </w:rPr>
        <w:t>8»</w:t>
      </w:r>
    </w:p>
    <w:p>
      <w:pPr>
        <w:pStyle w:val="BodyText"/>
        <w:spacing w:before="5"/>
        <w:ind w:left="223"/>
        <w:jc w:val="left"/>
      </w:pPr>
      <w:r>
        <w:rPr>
          <w:color w:val="2F2F31"/>
        </w:rPr>
        <w:t>(протокол</w:t>
      </w:r>
      <w:r>
        <w:rPr>
          <w:color w:val="2F2F31"/>
          <w:spacing w:val="9"/>
        </w:rPr>
        <w:t> </w:t>
      </w:r>
      <w:r>
        <w:rPr>
          <w:color w:val="2F2F31"/>
        </w:rPr>
        <w:t>от</w:t>
      </w:r>
      <w:r>
        <w:rPr>
          <w:color w:val="2F2F31"/>
          <w:spacing w:val="-4"/>
        </w:rPr>
        <w:t> </w:t>
      </w:r>
      <w:r>
        <w:rPr>
          <w:color w:val="2F2F31"/>
        </w:rPr>
        <w:t>28.08.2023</w:t>
      </w:r>
      <w:r>
        <w:rPr>
          <w:color w:val="2F2F31"/>
          <w:spacing w:val="22"/>
        </w:rPr>
        <w:t> </w:t>
      </w:r>
      <w:r>
        <w:rPr>
          <w:color w:val="2F2F31"/>
        </w:rPr>
        <w:t>г.</w:t>
      </w:r>
      <w:r>
        <w:rPr>
          <w:color w:val="2F2F31"/>
          <w:spacing w:val="-7"/>
        </w:rPr>
        <w:t> </w:t>
      </w:r>
      <w:r>
        <w:rPr>
          <w:color w:val="2F2F31"/>
        </w:rPr>
        <w:t>№</w:t>
      </w:r>
      <w:r>
        <w:rPr>
          <w:color w:val="2F2F31"/>
          <w:spacing w:val="-6"/>
        </w:rPr>
        <w:t> </w:t>
      </w:r>
      <w:r>
        <w:rPr>
          <w:color w:val="2F2F31"/>
          <w:spacing w:val="-5"/>
        </w:rPr>
        <w:t>1)</w:t>
      </w:r>
    </w:p>
    <w:p>
      <w:pPr>
        <w:spacing w:line="240" w:lineRule="auto" w:before="3"/>
        <w:rPr>
          <w:sz w:val="35"/>
        </w:rPr>
      </w:pPr>
      <w:r>
        <w:rPr/>
        <w:br w:type="column"/>
      </w:r>
      <w:r>
        <w:rPr>
          <w:sz w:val="35"/>
        </w:rPr>
      </w:r>
    </w:p>
    <w:p>
      <w:pPr>
        <w:pStyle w:val="BodyText"/>
        <w:ind w:left="223" w:right="250" w:firstLine="808"/>
        <w:jc w:val="left"/>
      </w:pPr>
      <w:r>
        <w:rPr>
          <w:color w:val="2F2F31"/>
          <w:spacing w:val="-4"/>
        </w:rPr>
        <w:t>частного</w:t>
      </w:r>
      <w:r>
        <w:rPr>
          <w:color w:val="2F2F31"/>
          <w:spacing w:val="-4"/>
        </w:rPr>
        <w:t> </w:t>
      </w:r>
      <w:r>
        <w:rPr>
          <w:color w:val="3F3F44"/>
        </w:rPr>
        <w:t>о </w:t>
      </w:r>
      <w:r>
        <w:rPr>
          <w:color w:val="2F2F31"/>
        </w:rPr>
        <w:t>учреждения</w:t>
      </w:r>
    </w:p>
    <w:p>
      <w:pPr>
        <w:spacing w:after="0"/>
        <w:jc w:val="left"/>
        <w:sectPr>
          <w:type w:val="continuous"/>
          <w:pgSz w:w="11910" w:h="16840"/>
          <w:pgMar w:top="140" w:bottom="280" w:left="1520" w:right="660"/>
          <w:cols w:num="2" w:equalWidth="0">
            <w:col w:w="4055" w:space="3249"/>
            <w:col w:w="2426"/>
          </w:cols>
        </w:sectPr>
      </w:pPr>
    </w:p>
    <w:p>
      <w:pPr>
        <w:pStyle w:val="BodyText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48846</wp:posOffset>
                </wp:positionH>
                <wp:positionV relativeFrom="page">
                  <wp:posOffset>103764</wp:posOffset>
                </wp:positionV>
                <wp:extent cx="2210435" cy="891540"/>
                <wp:effectExtent l="0" t="0" r="0" b="0"/>
                <wp:wrapNone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2210435" cy="891540"/>
                          <a:chExt cx="2210435" cy="89154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15264" y="0"/>
                            <a:ext cx="2174240" cy="891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74240" h="891540">
                                <a:moveTo>
                                  <a:pt x="0" y="891030"/>
                                </a:moveTo>
                                <a:lnTo>
                                  <a:pt x="0" y="0"/>
                                </a:lnTo>
                              </a:path>
                              <a:path w="2174240" h="891540">
                                <a:moveTo>
                                  <a:pt x="2173676" y="891030"/>
                                </a:moveTo>
                                <a:lnTo>
                                  <a:pt x="2173676" y="12205"/>
                                </a:lnTo>
                              </a:path>
                            </a:pathLst>
                          </a:custGeom>
                          <a:ln w="213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0" y="15257"/>
                            <a:ext cx="22104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10435" h="0">
                                <a:moveTo>
                                  <a:pt x="0" y="0"/>
                                </a:moveTo>
                                <a:lnTo>
                                  <a:pt x="2210311" y="0"/>
                                </a:lnTo>
                              </a:path>
                            </a:pathLst>
                          </a:custGeom>
                          <a:ln w="1830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872721"/>
                            <a:ext cx="22104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10435" h="0">
                                <a:moveTo>
                                  <a:pt x="0" y="0"/>
                                </a:moveTo>
                                <a:lnTo>
                                  <a:pt x="2210311" y="0"/>
                                </a:lnTo>
                              </a:path>
                            </a:pathLst>
                          </a:custGeom>
                          <a:ln w="21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25949" y="24411"/>
                            <a:ext cx="2152650" cy="838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5"/>
                                <w:ind w:left="236" w:right="0" w:firstLine="0"/>
                                <w:jc w:val="lef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3F3F44"/>
                                  <w:w w:val="105"/>
                                  <w:sz w:val="15"/>
                                </w:rPr>
                                <w:t>Докум</w:t>
                              </w:r>
                              <w:r>
                                <w:rPr>
                                  <w:color w:val="160F16"/>
                                  <w:w w:val="105"/>
                                  <w:sz w:val="15"/>
                                </w:rPr>
                                <w:t>ент</w:t>
                              </w:r>
                              <w:r>
                                <w:rPr>
                                  <w:color w:val="160F16"/>
                                  <w:spacing w:val="-6"/>
                                  <w:w w:val="105"/>
                                  <w:sz w:val="15"/>
                                </w:rPr>
                                <w:t> </w:t>
                              </w:r>
                              <w:r>
                                <w:rPr>
                                  <w:color w:val="1C2638"/>
                                  <w:w w:val="105"/>
                                  <w:sz w:val="15"/>
                                </w:rPr>
                                <w:t>подписа</w:t>
                              </w:r>
                              <w:r>
                                <w:rPr>
                                  <w:color w:val="160F16"/>
                                  <w:w w:val="105"/>
                                  <w:sz w:val="15"/>
                                </w:rPr>
                                <w:t>н</w:t>
                              </w:r>
                              <w:r>
                                <w:rPr>
                                  <w:color w:val="160F16"/>
                                  <w:spacing w:val="-10"/>
                                  <w:w w:val="105"/>
                                  <w:sz w:val="15"/>
                                </w:rPr>
                                <w:t> </w:t>
                              </w:r>
                              <w:r>
                                <w:rPr>
                                  <w:color w:val="2F2F31"/>
                                  <w:w w:val="105"/>
                                  <w:sz w:val="15"/>
                                </w:rPr>
                                <w:t>электро</w:t>
                              </w:r>
                              <w:r>
                                <w:rPr>
                                  <w:color w:val="160F16"/>
                                  <w:w w:val="105"/>
                                  <w:sz w:val="15"/>
                                </w:rPr>
                                <w:t>нн</w:t>
                              </w:r>
                              <w:r>
                                <w:rPr>
                                  <w:color w:val="2F2F31"/>
                                  <w:w w:val="105"/>
                                  <w:sz w:val="15"/>
                                </w:rPr>
                                <w:t>ой</w:t>
                              </w:r>
                              <w:r>
                                <w:rPr>
                                  <w:color w:val="2F2F31"/>
                                  <w:spacing w:val="-7"/>
                                  <w:w w:val="105"/>
                                  <w:sz w:val="15"/>
                                </w:rPr>
                                <w:t> </w:t>
                              </w:r>
                              <w:r>
                                <w:rPr>
                                  <w:color w:val="2F2F31"/>
                                  <w:spacing w:val="-2"/>
                                  <w:w w:val="105"/>
                                  <w:sz w:val="15"/>
                                </w:rPr>
                                <w:t>под</w:t>
                              </w:r>
                              <w:r>
                                <w:rPr>
                                  <w:color w:val="160F16"/>
                                  <w:spacing w:val="-2"/>
                                  <w:w w:val="105"/>
                                  <w:sz w:val="15"/>
                                </w:rPr>
                                <w:t>пи</w:t>
                              </w:r>
                              <w:r>
                                <w:rPr>
                                  <w:color w:val="2F2F31"/>
                                  <w:spacing w:val="-2"/>
                                  <w:w w:val="105"/>
                                  <w:sz w:val="15"/>
                                </w:rPr>
                                <w:t>с</w:t>
                              </w:r>
                              <w:r>
                                <w:rPr>
                                  <w:color w:val="160F16"/>
                                  <w:spacing w:val="-2"/>
                                  <w:w w:val="105"/>
                                  <w:sz w:val="15"/>
                                </w:rPr>
                                <w:t>ью</w:t>
                              </w:r>
                            </w:p>
                            <w:p>
                              <w:pPr>
                                <w:spacing w:line="240" w:lineRule="auto" w:before="3"/>
                                <w:rPr>
                                  <w:sz w:val="17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72" w:right="0" w:firstLine="0"/>
                                <w:jc w:val="left"/>
                                <w:rPr>
                                  <w:sz w:val="9"/>
                                </w:rPr>
                              </w:pPr>
                              <w:r>
                                <w:rPr>
                                  <w:b/>
                                  <w:color w:val="160F16"/>
                                  <w:w w:val="50"/>
                                  <w:sz w:val="17"/>
                                </w:rPr>
                                <w:t>Сертифмн.аr.</w:t>
                              </w:r>
                              <w:r>
                                <w:rPr>
                                  <w:b/>
                                  <w:color w:val="160F16"/>
                                  <w:spacing w:val="54"/>
                                  <w:sz w:val="17"/>
                                </w:rPr>
                                <w:t>  </w:t>
                              </w:r>
                              <w:r>
                                <w:rPr>
                                  <w:color w:val="2F2F31"/>
                                  <w:spacing w:val="-2"/>
                                  <w:w w:val="95"/>
                                  <w:sz w:val="9"/>
                                </w:rPr>
                                <w:t>8c1c64c1</w:t>
                              </w:r>
                              <w:r>
                                <w:rPr>
                                  <w:color w:val="444F5D"/>
                                  <w:spacing w:val="-2"/>
                                  <w:w w:val="95"/>
                                  <w:sz w:val="9"/>
                                </w:rPr>
                                <w:t>b</w:t>
                              </w:r>
                              <w:r>
                                <w:rPr>
                                  <w:color w:val="160F16"/>
                                  <w:spacing w:val="-2"/>
                                  <w:w w:val="95"/>
                                  <w:sz w:val="9"/>
                                </w:rPr>
                                <w:t>:i</w:t>
                              </w:r>
                              <w:r>
                                <w:rPr>
                                  <w:color w:val="2F2F31"/>
                                  <w:spacing w:val="-2"/>
                                  <w:w w:val="95"/>
                                  <w:sz w:val="9"/>
                                </w:rPr>
                                <w:t>0erce47d5S55(</w:t>
                              </w:r>
                              <w:r>
                                <w:rPr>
                                  <w:color w:val="62594B"/>
                                  <w:spacing w:val="-2"/>
                                  <w:w w:val="95"/>
                                  <w:sz w:val="9"/>
                                </w:rPr>
                                <w:t>a</w:t>
                              </w:r>
                              <w:r>
                                <w:rPr>
                                  <w:color w:val="2F2F31"/>
                                  <w:spacing w:val="-2"/>
                                  <w:w w:val="95"/>
                                  <w:sz w:val="9"/>
                                </w:rPr>
                                <w:t>l0Ьd7</w:t>
                              </w:r>
                              <w:r>
                                <w:rPr>
                                  <w:color w:val="160F16"/>
                                  <w:spacing w:val="-2"/>
                                  <w:w w:val="95"/>
                                  <w:sz w:val="9"/>
                                </w:rPr>
                                <w:t>a</w:t>
                              </w:r>
                              <w:r>
                                <w:rPr>
                                  <w:color w:val="2F2F31"/>
                                  <w:spacing w:val="-2"/>
                                  <w:w w:val="95"/>
                                  <w:sz w:val="9"/>
                                </w:rPr>
                                <w:t>:ш307d</w:t>
                              </w:r>
                              <w:r>
                                <w:rPr>
                                  <w:color w:val="444F5D"/>
                                  <w:spacing w:val="-2"/>
                                  <w:w w:val="95"/>
                                  <w:sz w:val="9"/>
                                </w:rPr>
                                <w:t>c</w:t>
                              </w:r>
                              <w:r>
                                <w:rPr>
                                  <w:color w:val="2F2F31"/>
                                  <w:spacing w:val="-2"/>
                                  <w:w w:val="95"/>
                                  <w:sz w:val="9"/>
                                </w:rPr>
                                <w:t>b6Ъ</w:t>
                              </w:r>
                            </w:p>
                            <w:p>
                              <w:pPr>
                                <w:spacing w:line="256" w:lineRule="auto" w:before="20"/>
                                <w:ind w:left="66" w:right="710" w:firstLine="10"/>
                                <w:jc w:val="lef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160F16"/>
                                  <w:spacing w:val="-8"/>
                                  <w:w w:val="75"/>
                                  <w:sz w:val="16"/>
                                </w:rPr>
                                <w:t>Владел,е</w:t>
                              </w:r>
                              <w:r>
                                <w:rPr>
                                  <w:color w:val="2F2F31"/>
                                  <w:spacing w:val="-8"/>
                                  <w:w w:val="75"/>
                                  <w:sz w:val="16"/>
                                </w:rPr>
                                <w:t>у</w:t>
                              </w:r>
                              <w:r>
                                <w:rPr>
                                  <w:color w:val="160F16"/>
                                  <w:spacing w:val="-8"/>
                                  <w:w w:val="75"/>
                                  <w:sz w:val="16"/>
                                </w:rPr>
                                <w:t>:цн1к11</w:t>
                              </w:r>
                              <w:r>
                                <w:rPr>
                                  <w:rFonts w:ascii="Arial" w:hAnsi="Arial"/>
                                  <w:color w:val="2F2F31"/>
                                  <w:spacing w:val="-8"/>
                                  <w:w w:val="75"/>
                                  <w:sz w:val="14"/>
                                </w:rPr>
                                <w:t>И</w:t>
                              </w:r>
                              <w:r>
                                <w:rPr>
                                  <w:rFonts w:ascii="Arial" w:hAnsi="Arial"/>
                                  <w:color w:val="160F16"/>
                                  <w:spacing w:val="-8"/>
                                  <w:w w:val="75"/>
                                  <w:sz w:val="14"/>
                                </w:rPr>
                                <w:t>ва</w:t>
                              </w:r>
                              <w:r>
                                <w:rPr>
                                  <w:color w:val="160F16"/>
                                  <w:spacing w:val="-8"/>
                                  <w:w w:val="75"/>
                                  <w:sz w:val="16"/>
                                </w:rPr>
                                <w:t>А</w:t>
                              </w:r>
                              <w:r>
                                <w:rPr>
                                  <w:rFonts w:ascii="Arial" w:hAnsi="Arial"/>
                                  <w:color w:val="160F16"/>
                                  <w:spacing w:val="-8"/>
                                  <w:w w:val="75"/>
                                  <w:sz w:val="14"/>
                                </w:rPr>
                                <w:t>н</w:t>
                              </w:r>
                              <w:r>
                                <w:rPr>
                                  <w:color w:val="160F16"/>
                                  <w:spacing w:val="-8"/>
                                  <w:w w:val="75"/>
                                  <w:sz w:val="16"/>
                                </w:rPr>
                                <w:t>лексеевич</w:t>
                              </w:r>
                              <w:r>
                                <w:rPr>
                                  <w:color w:val="160F16"/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160F16"/>
                                  <w:w w:val="60"/>
                                  <w:sz w:val="16"/>
                                </w:rPr>
                                <w:t>J1еiс111ител1ни:</w:t>
                              </w:r>
                              <w:r>
                                <w:rPr>
                                  <w:color w:val="2F2F31"/>
                                  <w:w w:val="60"/>
                                  <w:sz w:val="16"/>
                                </w:rPr>
                                <w:t>с</w:t>
                              </w:r>
                              <w:r>
                                <w:rPr>
                                  <w:color w:val="160F16"/>
                                  <w:w w:val="60"/>
                                  <w:sz w:val="15"/>
                                </w:rPr>
                                <w:t>14.07.ШЗ</w:t>
                              </w:r>
                              <w:r>
                                <w:rPr>
                                  <w:color w:val="160F16"/>
                                  <w:spacing w:val="-10"/>
                                  <w:sz w:val="15"/>
                                </w:rPr>
                                <w:t> </w:t>
                              </w:r>
                              <w:r>
                                <w:rPr>
                                  <w:color w:val="160F16"/>
                                  <w:w w:val="60"/>
                                  <w:sz w:val="16"/>
                                </w:rPr>
                                <w:t>АО</w:t>
                              </w:r>
                              <w:r>
                                <w:rPr>
                                  <w:color w:val="160F16"/>
                                  <w:w w:val="60"/>
                                  <w:sz w:val="15"/>
                                </w:rPr>
                                <w:t>1{ШО24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.846194pt;margin-top:8.170427pt;width:174.05pt;height:70.2pt;mso-position-horizontal-relative:page;mso-position-vertical-relative:page;z-index:15729152" id="docshapegroup1" coordorigin="77,163" coordsize="3481,1404">
                <v:shape style="position:absolute;left:100;top:163;width:3424;height:1404" id="docshape2" coordorigin="101,163" coordsize="3424,1404" path="m101,1567l101,163m3524,1567l3524,183e" filled="false" stroked="true" strokeweight="1.682313pt" strokecolor="#000000">
                  <v:path arrowok="t"/>
                  <v:stroke dashstyle="solid"/>
                </v:shape>
                <v:line style="position:absolute" from="77,187" to="3558,187" stroked="true" strokeweight="1.441642pt" strokecolor="#000000">
                  <v:stroke dashstyle="solid"/>
                </v:line>
                <v:line style="position:absolute" from="77,1538" to="3558,1538" stroked="true" strokeweight="1.681915pt" strokecolor="#000000">
                  <v:stroke dashstyle="solid"/>
                </v:lin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117;top:201;width:3390;height:1320" type="#_x0000_t202" id="docshape3" filled="false" stroked="false">
                  <v:textbox inset="0,0,0,0">
                    <w:txbxContent>
                      <w:p>
                        <w:pPr>
                          <w:spacing w:before="95"/>
                          <w:ind w:left="236" w:right="0" w:firstLine="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color w:val="3F3F44"/>
                            <w:w w:val="105"/>
                            <w:sz w:val="15"/>
                          </w:rPr>
                          <w:t>Докум</w:t>
                        </w:r>
                        <w:r>
                          <w:rPr>
                            <w:color w:val="160F16"/>
                            <w:w w:val="105"/>
                            <w:sz w:val="15"/>
                          </w:rPr>
                          <w:t>ент</w:t>
                        </w:r>
                        <w:r>
                          <w:rPr>
                            <w:color w:val="160F16"/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1C2638"/>
                            <w:w w:val="105"/>
                            <w:sz w:val="15"/>
                          </w:rPr>
                          <w:t>подписа</w:t>
                        </w:r>
                        <w:r>
                          <w:rPr>
                            <w:color w:val="160F16"/>
                            <w:w w:val="105"/>
                            <w:sz w:val="15"/>
                          </w:rPr>
                          <w:t>н</w:t>
                        </w:r>
                        <w:r>
                          <w:rPr>
                            <w:color w:val="160F16"/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2F2F31"/>
                            <w:w w:val="105"/>
                            <w:sz w:val="15"/>
                          </w:rPr>
                          <w:t>электро</w:t>
                        </w:r>
                        <w:r>
                          <w:rPr>
                            <w:color w:val="160F16"/>
                            <w:w w:val="105"/>
                            <w:sz w:val="15"/>
                          </w:rPr>
                          <w:t>нн</w:t>
                        </w:r>
                        <w:r>
                          <w:rPr>
                            <w:color w:val="2F2F31"/>
                            <w:w w:val="105"/>
                            <w:sz w:val="15"/>
                          </w:rPr>
                          <w:t>ой</w:t>
                        </w:r>
                        <w:r>
                          <w:rPr>
                            <w:color w:val="2F2F31"/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2F2F31"/>
                            <w:spacing w:val="-2"/>
                            <w:w w:val="105"/>
                            <w:sz w:val="15"/>
                          </w:rPr>
                          <w:t>под</w:t>
                        </w:r>
                        <w:r>
                          <w:rPr>
                            <w:color w:val="160F16"/>
                            <w:spacing w:val="-2"/>
                            <w:w w:val="105"/>
                            <w:sz w:val="15"/>
                          </w:rPr>
                          <w:t>пи</w:t>
                        </w:r>
                        <w:r>
                          <w:rPr>
                            <w:color w:val="2F2F31"/>
                            <w:spacing w:val="-2"/>
                            <w:w w:val="105"/>
                            <w:sz w:val="15"/>
                          </w:rPr>
                          <w:t>с</w:t>
                        </w:r>
                        <w:r>
                          <w:rPr>
                            <w:color w:val="160F16"/>
                            <w:spacing w:val="-2"/>
                            <w:w w:val="105"/>
                            <w:sz w:val="15"/>
                          </w:rPr>
                          <w:t>ью</w:t>
                        </w:r>
                      </w:p>
                      <w:p>
                        <w:pPr>
                          <w:spacing w:line="240" w:lineRule="auto" w:before="3"/>
                          <w:rPr>
                            <w:sz w:val="17"/>
                          </w:rPr>
                        </w:pPr>
                      </w:p>
                      <w:p>
                        <w:pPr>
                          <w:spacing w:before="0"/>
                          <w:ind w:left="72" w:right="0" w:firstLine="0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b/>
                            <w:color w:val="160F16"/>
                            <w:w w:val="50"/>
                            <w:sz w:val="17"/>
                          </w:rPr>
                          <w:t>Сертифмн.аr.</w:t>
                        </w:r>
                        <w:r>
                          <w:rPr>
                            <w:b/>
                            <w:color w:val="160F16"/>
                            <w:spacing w:val="54"/>
                            <w:sz w:val="17"/>
                          </w:rPr>
                          <w:t>  </w:t>
                        </w:r>
                        <w:r>
                          <w:rPr>
                            <w:color w:val="2F2F31"/>
                            <w:spacing w:val="-2"/>
                            <w:w w:val="95"/>
                            <w:sz w:val="9"/>
                          </w:rPr>
                          <w:t>8c1c64c1</w:t>
                        </w:r>
                        <w:r>
                          <w:rPr>
                            <w:color w:val="444F5D"/>
                            <w:spacing w:val="-2"/>
                            <w:w w:val="95"/>
                            <w:sz w:val="9"/>
                          </w:rPr>
                          <w:t>b</w:t>
                        </w:r>
                        <w:r>
                          <w:rPr>
                            <w:color w:val="160F16"/>
                            <w:spacing w:val="-2"/>
                            <w:w w:val="95"/>
                            <w:sz w:val="9"/>
                          </w:rPr>
                          <w:t>:i</w:t>
                        </w:r>
                        <w:r>
                          <w:rPr>
                            <w:color w:val="2F2F31"/>
                            <w:spacing w:val="-2"/>
                            <w:w w:val="95"/>
                            <w:sz w:val="9"/>
                          </w:rPr>
                          <w:t>0erce47d5S55(</w:t>
                        </w:r>
                        <w:r>
                          <w:rPr>
                            <w:color w:val="62594B"/>
                            <w:spacing w:val="-2"/>
                            <w:w w:val="95"/>
                            <w:sz w:val="9"/>
                          </w:rPr>
                          <w:t>a</w:t>
                        </w:r>
                        <w:r>
                          <w:rPr>
                            <w:color w:val="2F2F31"/>
                            <w:spacing w:val="-2"/>
                            <w:w w:val="95"/>
                            <w:sz w:val="9"/>
                          </w:rPr>
                          <w:t>l0Ьd7</w:t>
                        </w:r>
                        <w:r>
                          <w:rPr>
                            <w:color w:val="160F16"/>
                            <w:spacing w:val="-2"/>
                            <w:w w:val="95"/>
                            <w:sz w:val="9"/>
                          </w:rPr>
                          <w:t>a</w:t>
                        </w:r>
                        <w:r>
                          <w:rPr>
                            <w:color w:val="2F2F31"/>
                            <w:spacing w:val="-2"/>
                            <w:w w:val="95"/>
                            <w:sz w:val="9"/>
                          </w:rPr>
                          <w:t>:ш307d</w:t>
                        </w:r>
                        <w:r>
                          <w:rPr>
                            <w:color w:val="444F5D"/>
                            <w:spacing w:val="-2"/>
                            <w:w w:val="95"/>
                            <w:sz w:val="9"/>
                          </w:rPr>
                          <w:t>c</w:t>
                        </w:r>
                        <w:r>
                          <w:rPr>
                            <w:color w:val="2F2F31"/>
                            <w:spacing w:val="-2"/>
                            <w:w w:val="95"/>
                            <w:sz w:val="9"/>
                          </w:rPr>
                          <w:t>b6Ъ</w:t>
                        </w:r>
                      </w:p>
                      <w:p>
                        <w:pPr>
                          <w:spacing w:line="256" w:lineRule="auto" w:before="20"/>
                          <w:ind w:left="66" w:right="710" w:firstLine="1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color w:val="160F16"/>
                            <w:spacing w:val="-8"/>
                            <w:w w:val="75"/>
                            <w:sz w:val="16"/>
                          </w:rPr>
                          <w:t>Владел,е</w:t>
                        </w:r>
                        <w:r>
                          <w:rPr>
                            <w:color w:val="2F2F31"/>
                            <w:spacing w:val="-8"/>
                            <w:w w:val="75"/>
                            <w:sz w:val="16"/>
                          </w:rPr>
                          <w:t>у</w:t>
                        </w:r>
                        <w:r>
                          <w:rPr>
                            <w:color w:val="160F16"/>
                            <w:spacing w:val="-8"/>
                            <w:w w:val="75"/>
                            <w:sz w:val="16"/>
                          </w:rPr>
                          <w:t>:цн1к11</w:t>
                        </w:r>
                        <w:r>
                          <w:rPr>
                            <w:rFonts w:ascii="Arial" w:hAnsi="Arial"/>
                            <w:color w:val="2F2F31"/>
                            <w:spacing w:val="-8"/>
                            <w:w w:val="75"/>
                            <w:sz w:val="14"/>
                          </w:rPr>
                          <w:t>И</w:t>
                        </w:r>
                        <w:r>
                          <w:rPr>
                            <w:rFonts w:ascii="Arial" w:hAnsi="Arial"/>
                            <w:color w:val="160F16"/>
                            <w:spacing w:val="-8"/>
                            <w:w w:val="75"/>
                            <w:sz w:val="14"/>
                          </w:rPr>
                          <w:t>ва</w:t>
                        </w:r>
                        <w:r>
                          <w:rPr>
                            <w:color w:val="160F16"/>
                            <w:spacing w:val="-8"/>
                            <w:w w:val="75"/>
                            <w:sz w:val="16"/>
                          </w:rPr>
                          <w:t>А</w:t>
                        </w:r>
                        <w:r>
                          <w:rPr>
                            <w:rFonts w:ascii="Arial" w:hAnsi="Arial"/>
                            <w:color w:val="160F16"/>
                            <w:spacing w:val="-8"/>
                            <w:w w:val="75"/>
                            <w:sz w:val="14"/>
                          </w:rPr>
                          <w:t>н</w:t>
                        </w:r>
                        <w:r>
                          <w:rPr>
                            <w:color w:val="160F16"/>
                            <w:spacing w:val="-8"/>
                            <w:w w:val="75"/>
                            <w:sz w:val="16"/>
                          </w:rPr>
                          <w:t>лексеевич</w:t>
                        </w:r>
                        <w:r>
                          <w:rPr>
                            <w:color w:val="160F16"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color w:val="160F16"/>
                            <w:w w:val="60"/>
                            <w:sz w:val="16"/>
                          </w:rPr>
                          <w:t>J1еiс111ител1ни:</w:t>
                        </w:r>
                        <w:r>
                          <w:rPr>
                            <w:color w:val="2F2F31"/>
                            <w:w w:val="60"/>
                            <w:sz w:val="16"/>
                          </w:rPr>
                          <w:t>с</w:t>
                        </w:r>
                        <w:r>
                          <w:rPr>
                            <w:color w:val="160F16"/>
                            <w:w w:val="60"/>
                            <w:sz w:val="15"/>
                          </w:rPr>
                          <w:t>14.07.ШЗ</w:t>
                        </w:r>
                        <w:r>
                          <w:rPr>
                            <w:color w:val="160F16"/>
                            <w:spacing w:val="-10"/>
                            <w:sz w:val="15"/>
                          </w:rPr>
                          <w:t> </w:t>
                        </w:r>
                        <w:r>
                          <w:rPr>
                            <w:color w:val="160F16"/>
                            <w:w w:val="60"/>
                            <w:sz w:val="16"/>
                          </w:rPr>
                          <w:t>АО</w:t>
                        </w:r>
                        <w:r>
                          <w:rPr>
                            <w:color w:val="160F16"/>
                            <w:w w:val="60"/>
                            <w:sz w:val="15"/>
                          </w:rPr>
                          <w:t>1{ШО24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6"/>
        <w:jc w:val="left"/>
        <w:rPr>
          <w:sz w:val="23"/>
        </w:rPr>
      </w:pPr>
    </w:p>
    <w:p>
      <w:pPr>
        <w:spacing w:before="89"/>
        <w:ind w:left="1777" w:right="1885" w:firstLine="0"/>
        <w:jc w:val="center"/>
        <w:rPr>
          <w:b/>
          <w:sz w:val="27"/>
        </w:rPr>
      </w:pPr>
      <w:r>
        <w:rPr>
          <w:b/>
          <w:color w:val="2F2F31"/>
          <w:spacing w:val="-2"/>
          <w:sz w:val="27"/>
        </w:rPr>
        <w:t>ПРАВИЛА</w:t>
      </w:r>
    </w:p>
    <w:p>
      <w:pPr>
        <w:spacing w:before="11"/>
        <w:ind w:left="1842" w:right="1885" w:firstLine="0"/>
        <w:jc w:val="center"/>
        <w:rPr>
          <w:b/>
          <w:sz w:val="27"/>
        </w:rPr>
      </w:pPr>
      <w:r>
        <w:rPr>
          <w:b/>
          <w:color w:val="2F2F31"/>
          <w:sz w:val="27"/>
        </w:rPr>
        <w:t>ВНУТРЕННЕГО</w:t>
      </w:r>
      <w:r>
        <w:rPr>
          <w:b/>
          <w:color w:val="2F2F31"/>
          <w:spacing w:val="77"/>
          <w:sz w:val="27"/>
        </w:rPr>
        <w:t> </w:t>
      </w:r>
      <w:r>
        <w:rPr>
          <w:b/>
          <w:color w:val="2F2F31"/>
          <w:sz w:val="27"/>
        </w:rPr>
        <w:t>РАСПОРЯДКА</w:t>
      </w:r>
      <w:r>
        <w:rPr>
          <w:b/>
          <w:color w:val="2F2F31"/>
          <w:spacing w:val="77"/>
          <w:sz w:val="27"/>
        </w:rPr>
        <w:t> </w:t>
      </w:r>
      <w:r>
        <w:rPr>
          <w:b/>
          <w:color w:val="2F2F31"/>
          <w:spacing w:val="-2"/>
          <w:sz w:val="27"/>
        </w:rPr>
        <w:t>УЧАЩИХСЯ</w:t>
      </w:r>
    </w:p>
    <w:p>
      <w:pPr>
        <w:pStyle w:val="BodyText"/>
        <w:spacing w:before="7"/>
        <w:jc w:val="left"/>
        <w:rPr>
          <w:b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786" w:val="left" w:leader="none"/>
        </w:tabs>
        <w:spacing w:line="240" w:lineRule="auto" w:before="1" w:after="0"/>
        <w:ind w:left="3786" w:right="0" w:hanging="281"/>
        <w:jc w:val="left"/>
        <w:rPr>
          <w:b/>
          <w:color w:val="2F2F31"/>
          <w:sz w:val="27"/>
        </w:rPr>
      </w:pPr>
      <w:r>
        <w:rPr>
          <w:b/>
          <w:color w:val="2F2F31"/>
          <w:sz w:val="27"/>
        </w:rPr>
        <w:t>Общие</w:t>
      </w:r>
      <w:r>
        <w:rPr>
          <w:b/>
          <w:color w:val="2F2F31"/>
          <w:spacing w:val="31"/>
          <w:sz w:val="27"/>
        </w:rPr>
        <w:t> </w:t>
      </w:r>
      <w:r>
        <w:rPr>
          <w:b/>
          <w:color w:val="2F2F31"/>
          <w:spacing w:val="-2"/>
          <w:sz w:val="27"/>
        </w:rPr>
        <w:t>положения</w:t>
      </w:r>
    </w:p>
    <w:p>
      <w:pPr>
        <w:pStyle w:val="BodyText"/>
        <w:spacing w:before="6"/>
        <w:jc w:val="lef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690" w:val="left" w:leader="none"/>
        </w:tabs>
        <w:spacing w:line="242" w:lineRule="auto" w:before="1" w:after="0"/>
        <w:ind w:left="119" w:right="200" w:firstLine="6"/>
        <w:jc w:val="both"/>
        <w:rPr>
          <w:color w:val="2F2F31"/>
          <w:sz w:val="28"/>
        </w:rPr>
      </w:pPr>
      <w:r>
        <w:rPr>
          <w:color w:val="2F2F31"/>
          <w:sz w:val="28"/>
        </w:rPr>
        <w:t>Правила внутреннего распорядка учащихся (Правила) разработаны в соответствии с Федеральным законом от 29.12.2012 № 273-ФЗ «Об образовании в Российской Федерации», иными нормативными актами, действующими в</w:t>
      </w:r>
      <w:r>
        <w:rPr>
          <w:color w:val="2F2F31"/>
          <w:spacing w:val="-18"/>
          <w:sz w:val="28"/>
        </w:rPr>
        <w:t> </w:t>
      </w:r>
      <w:r>
        <w:rPr>
          <w:color w:val="2F2F31"/>
          <w:sz w:val="28"/>
        </w:rPr>
        <w:t>сфере</w:t>
      </w:r>
      <w:r>
        <w:rPr>
          <w:color w:val="2F2F31"/>
          <w:spacing w:val="-13"/>
          <w:sz w:val="28"/>
        </w:rPr>
        <w:t> </w:t>
      </w:r>
      <w:r>
        <w:rPr>
          <w:color w:val="2F2F31"/>
          <w:sz w:val="28"/>
        </w:rPr>
        <w:t>образования, уставом частного общеобразовательного учреждения</w:t>
      </w:r>
      <w:r>
        <w:rPr>
          <w:color w:val="2F2F31"/>
          <w:spacing w:val="40"/>
          <w:sz w:val="28"/>
        </w:rPr>
        <w:t> </w:t>
      </w:r>
      <w:r>
        <w:rPr>
          <w:color w:val="2F2F31"/>
          <w:sz w:val="28"/>
        </w:rPr>
        <w:t>«РЖД лицей № 8» (далее - лицей).</w:t>
      </w:r>
    </w:p>
    <w:p>
      <w:pPr>
        <w:pStyle w:val="ListParagraph"/>
        <w:numPr>
          <w:ilvl w:val="1"/>
          <w:numId w:val="1"/>
        </w:numPr>
        <w:tabs>
          <w:tab w:pos="602" w:val="left" w:leader="none"/>
        </w:tabs>
        <w:spacing w:line="240" w:lineRule="auto" w:before="3" w:after="0"/>
        <w:ind w:left="122" w:right="199" w:firstLine="2"/>
        <w:jc w:val="both"/>
        <w:rPr>
          <w:color w:val="2F2F31"/>
          <w:sz w:val="28"/>
        </w:rPr>
      </w:pPr>
      <w:r>
        <w:rPr>
          <w:color w:val="2F2F31"/>
          <w:sz w:val="28"/>
        </w:rPr>
        <w:t>Правила определяют права,</w:t>
      </w:r>
      <w:r>
        <w:rPr>
          <w:color w:val="2F2F31"/>
          <w:spacing w:val="-3"/>
          <w:sz w:val="28"/>
        </w:rPr>
        <w:t> </w:t>
      </w:r>
      <w:r>
        <w:rPr>
          <w:color w:val="2F2F31"/>
          <w:sz w:val="28"/>
        </w:rPr>
        <w:t>обязанности и</w:t>
      </w:r>
      <w:r>
        <w:rPr>
          <w:color w:val="2F2F31"/>
          <w:spacing w:val="-17"/>
          <w:sz w:val="28"/>
        </w:rPr>
        <w:t> </w:t>
      </w:r>
      <w:r>
        <w:rPr>
          <w:color w:val="2F2F31"/>
          <w:sz w:val="28"/>
        </w:rPr>
        <w:t>ответственность</w:t>
      </w:r>
      <w:r>
        <w:rPr>
          <w:color w:val="2F2F31"/>
          <w:spacing w:val="-18"/>
          <w:sz w:val="28"/>
        </w:rPr>
        <w:t> </w:t>
      </w:r>
      <w:r>
        <w:rPr>
          <w:color w:val="2F2F31"/>
          <w:sz w:val="28"/>
        </w:rPr>
        <w:t>обучающихся, устанавливают требования к поведению обучающихся в лицее и на мероприятиях, которые он организует.</w:t>
      </w:r>
    </w:p>
    <w:p>
      <w:pPr>
        <w:pStyle w:val="ListParagraph"/>
        <w:numPr>
          <w:ilvl w:val="1"/>
          <w:numId w:val="1"/>
        </w:numPr>
        <w:tabs>
          <w:tab w:pos="613" w:val="left" w:leader="none"/>
        </w:tabs>
        <w:spacing w:line="240" w:lineRule="auto" w:before="4" w:after="0"/>
        <w:ind w:left="613" w:right="0" w:hanging="483"/>
        <w:jc w:val="both"/>
        <w:rPr>
          <w:color w:val="2F2F31"/>
          <w:sz w:val="28"/>
        </w:rPr>
      </w:pPr>
      <w:r>
        <w:rPr>
          <w:color w:val="2F2F31"/>
          <w:sz w:val="28"/>
        </w:rPr>
        <w:t>Правила</w:t>
      </w:r>
      <w:r>
        <w:rPr>
          <w:color w:val="2F2F31"/>
          <w:spacing w:val="5"/>
          <w:sz w:val="28"/>
        </w:rPr>
        <w:t> </w:t>
      </w:r>
      <w:r>
        <w:rPr>
          <w:color w:val="2F2F31"/>
          <w:sz w:val="28"/>
        </w:rPr>
        <w:t>распространяются</w:t>
      </w:r>
      <w:r>
        <w:rPr>
          <w:color w:val="2F2F31"/>
          <w:spacing w:val="-14"/>
          <w:sz w:val="28"/>
        </w:rPr>
        <w:t> </w:t>
      </w:r>
      <w:r>
        <w:rPr>
          <w:color w:val="2F2F31"/>
          <w:sz w:val="28"/>
        </w:rPr>
        <w:t>на</w:t>
      </w:r>
      <w:r>
        <w:rPr>
          <w:color w:val="2F2F31"/>
          <w:spacing w:val="-7"/>
          <w:sz w:val="28"/>
        </w:rPr>
        <w:t> </w:t>
      </w:r>
      <w:r>
        <w:rPr>
          <w:color w:val="2F2F31"/>
          <w:sz w:val="28"/>
        </w:rPr>
        <w:t>всех</w:t>
      </w:r>
      <w:r>
        <w:rPr>
          <w:color w:val="2F2F31"/>
          <w:spacing w:val="-7"/>
          <w:sz w:val="28"/>
        </w:rPr>
        <w:t> </w:t>
      </w:r>
      <w:r>
        <w:rPr>
          <w:color w:val="2F2F31"/>
          <w:sz w:val="28"/>
        </w:rPr>
        <w:t>обучающихся</w:t>
      </w:r>
      <w:r>
        <w:rPr>
          <w:color w:val="2F2F31"/>
          <w:spacing w:val="20"/>
          <w:sz w:val="28"/>
        </w:rPr>
        <w:t> </w:t>
      </w:r>
      <w:r>
        <w:rPr>
          <w:color w:val="2F2F31"/>
          <w:spacing w:val="-2"/>
          <w:sz w:val="28"/>
        </w:rPr>
        <w:t>лицея.</w:t>
      </w:r>
    </w:p>
    <w:p>
      <w:pPr>
        <w:pStyle w:val="BodyText"/>
        <w:spacing w:before="8"/>
        <w:jc w:val="left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3896" w:val="left" w:leader="none"/>
        </w:tabs>
        <w:spacing w:line="240" w:lineRule="auto" w:before="0" w:after="0"/>
        <w:ind w:left="3896" w:right="0" w:hanging="284"/>
        <w:jc w:val="left"/>
        <w:rPr>
          <w:b/>
          <w:color w:val="2F2F31"/>
          <w:sz w:val="27"/>
        </w:rPr>
      </w:pPr>
      <w:r>
        <w:rPr>
          <w:b/>
          <w:color w:val="2F2F31"/>
          <w:sz w:val="27"/>
        </w:rPr>
        <w:t>Права</w:t>
      </w:r>
      <w:r>
        <w:rPr>
          <w:b/>
          <w:color w:val="2F2F31"/>
          <w:spacing w:val="27"/>
          <w:sz w:val="27"/>
        </w:rPr>
        <w:t> </w:t>
      </w:r>
      <w:r>
        <w:rPr>
          <w:b/>
          <w:color w:val="2F2F31"/>
          <w:spacing w:val="-2"/>
          <w:sz w:val="27"/>
        </w:rPr>
        <w:t>учащихся</w:t>
      </w:r>
    </w:p>
    <w:p>
      <w:pPr>
        <w:pStyle w:val="BodyText"/>
        <w:spacing w:before="2"/>
        <w:jc w:val="lef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128" w:val="left" w:leader="none"/>
          <w:tab w:pos="638" w:val="left" w:leader="none"/>
        </w:tabs>
        <w:spacing w:line="242" w:lineRule="auto" w:before="0" w:after="0"/>
        <w:ind w:left="128" w:right="195" w:hanging="1"/>
        <w:jc w:val="both"/>
        <w:rPr>
          <w:color w:val="2F2F31"/>
          <w:sz w:val="28"/>
        </w:rPr>
      </w:pPr>
      <w:r>
        <w:rPr>
          <w:color w:val="2F2F31"/>
          <w:sz w:val="28"/>
        </w:rPr>
        <w:t>Дисциплина в лицее поддерживается на основе уважения человеческого достоинства. Применение физического и (или) психического насилия по отношению к обучающимся</w:t>
      </w:r>
      <w:r>
        <w:rPr>
          <w:color w:val="2F2F31"/>
          <w:spacing w:val="40"/>
          <w:sz w:val="28"/>
        </w:rPr>
        <w:t> </w:t>
      </w:r>
      <w:r>
        <w:rPr>
          <w:color w:val="2F2F31"/>
          <w:sz w:val="28"/>
        </w:rPr>
        <w:t>не допускается.</w:t>
      </w:r>
    </w:p>
    <w:p>
      <w:pPr>
        <w:pStyle w:val="ListParagraph"/>
        <w:numPr>
          <w:ilvl w:val="1"/>
          <w:numId w:val="1"/>
        </w:numPr>
        <w:tabs>
          <w:tab w:pos="613" w:val="left" w:leader="none"/>
        </w:tabs>
        <w:spacing w:line="240" w:lineRule="auto" w:before="0" w:after="0"/>
        <w:ind w:left="613" w:right="0" w:hanging="486"/>
        <w:jc w:val="both"/>
        <w:rPr>
          <w:color w:val="2F2F31"/>
          <w:sz w:val="28"/>
        </w:rPr>
      </w:pPr>
      <w:r>
        <w:rPr>
          <w:color w:val="2F2F31"/>
          <w:sz w:val="28"/>
        </w:rPr>
        <w:t>Обучающиеся</w:t>
      </w:r>
      <w:r>
        <w:rPr>
          <w:color w:val="2F2F31"/>
          <w:spacing w:val="16"/>
          <w:sz w:val="28"/>
        </w:rPr>
        <w:t> </w:t>
      </w:r>
      <w:r>
        <w:rPr>
          <w:color w:val="2F2F31"/>
          <w:sz w:val="28"/>
        </w:rPr>
        <w:t>имеют</w:t>
      </w:r>
      <w:r>
        <w:rPr>
          <w:color w:val="2F2F31"/>
          <w:spacing w:val="-6"/>
          <w:sz w:val="28"/>
        </w:rPr>
        <w:t> </w:t>
      </w:r>
      <w:r>
        <w:rPr>
          <w:color w:val="2F2F31"/>
          <w:spacing w:val="-2"/>
          <w:sz w:val="28"/>
        </w:rPr>
        <w:t>право:</w:t>
      </w:r>
    </w:p>
    <w:p>
      <w:pPr>
        <w:pStyle w:val="ListParagraph"/>
        <w:numPr>
          <w:ilvl w:val="2"/>
          <w:numId w:val="1"/>
        </w:numPr>
        <w:tabs>
          <w:tab w:pos="128" w:val="left" w:leader="none"/>
          <w:tab w:pos="881" w:val="left" w:leader="none"/>
        </w:tabs>
        <w:spacing w:line="242" w:lineRule="auto" w:before="5" w:after="0"/>
        <w:ind w:left="128" w:right="205" w:hanging="1"/>
        <w:jc w:val="both"/>
        <w:rPr>
          <w:color w:val="2F2F31"/>
          <w:sz w:val="28"/>
        </w:rPr>
      </w:pPr>
      <w:r>
        <w:rPr>
          <w:color w:val="2F2F31"/>
          <w:sz w:val="28"/>
        </w:rPr>
        <w:t>Получать знания, приобретать умения и способы действия, которые соответствуют современному уровню развития образования, науки, техники, технологий и культуры.</w:t>
      </w:r>
    </w:p>
    <w:p>
      <w:pPr>
        <w:pStyle w:val="ListParagraph"/>
        <w:numPr>
          <w:ilvl w:val="2"/>
          <w:numId w:val="1"/>
        </w:numPr>
        <w:tabs>
          <w:tab w:pos="820" w:val="left" w:leader="none"/>
        </w:tabs>
        <w:spacing w:line="242" w:lineRule="auto" w:before="0" w:after="0"/>
        <w:ind w:left="132" w:right="185" w:firstLine="0"/>
        <w:jc w:val="both"/>
        <w:rPr>
          <w:color w:val="2F2F31"/>
          <w:sz w:val="28"/>
        </w:rPr>
      </w:pPr>
      <w:r>
        <w:rPr>
          <w:color w:val="2F2F31"/>
          <w:sz w:val="28"/>
        </w:rPr>
        <w:t>Обучаться по</w:t>
      </w:r>
      <w:r>
        <w:rPr>
          <w:color w:val="2F2F31"/>
          <w:spacing w:val="-8"/>
          <w:sz w:val="28"/>
        </w:rPr>
        <w:t> </w:t>
      </w:r>
      <w:r>
        <w:rPr>
          <w:color w:val="2F2F31"/>
          <w:sz w:val="28"/>
        </w:rPr>
        <w:t>индивидуальному</w:t>
      </w:r>
      <w:r>
        <w:rPr>
          <w:color w:val="2F2F31"/>
          <w:spacing w:val="-7"/>
          <w:sz w:val="28"/>
        </w:rPr>
        <w:t> </w:t>
      </w:r>
      <w:r>
        <w:rPr>
          <w:color w:val="2F2F31"/>
          <w:sz w:val="28"/>
        </w:rPr>
        <w:t>учебному плану, в</w:t>
      </w:r>
      <w:r>
        <w:rPr>
          <w:color w:val="2F2F31"/>
          <w:spacing w:val="-17"/>
          <w:sz w:val="28"/>
        </w:rPr>
        <w:t> </w:t>
      </w:r>
      <w:r>
        <w:rPr>
          <w:color w:val="2F2F31"/>
          <w:sz w:val="28"/>
        </w:rPr>
        <w:t>том</w:t>
      </w:r>
      <w:r>
        <w:rPr>
          <w:color w:val="2F2F31"/>
          <w:spacing w:val="-3"/>
          <w:sz w:val="28"/>
        </w:rPr>
        <w:t> </w:t>
      </w:r>
      <w:r>
        <w:rPr>
          <w:color w:val="2F2F31"/>
          <w:sz w:val="28"/>
        </w:rPr>
        <w:t>числе проходить ускоренное обучение, в</w:t>
      </w:r>
      <w:r>
        <w:rPr>
          <w:color w:val="2F2F31"/>
          <w:spacing w:val="-4"/>
          <w:sz w:val="28"/>
        </w:rPr>
        <w:t> </w:t>
      </w:r>
      <w:r>
        <w:rPr>
          <w:color w:val="2F2F31"/>
          <w:sz w:val="28"/>
        </w:rPr>
        <w:t>пределах осваиваемой образовательной</w:t>
      </w:r>
      <w:r>
        <w:rPr>
          <w:color w:val="2F2F31"/>
          <w:spacing w:val="-1"/>
          <w:sz w:val="28"/>
        </w:rPr>
        <w:t> </w:t>
      </w:r>
      <w:r>
        <w:rPr>
          <w:color w:val="2F2F31"/>
          <w:sz w:val="28"/>
        </w:rPr>
        <w:t>программы в порядке, установленном</w:t>
      </w:r>
      <w:r>
        <w:rPr>
          <w:color w:val="2F2F31"/>
          <w:spacing w:val="40"/>
          <w:sz w:val="28"/>
        </w:rPr>
        <w:t> </w:t>
      </w:r>
      <w:r>
        <w:rPr>
          <w:color w:val="2F2F31"/>
          <w:sz w:val="28"/>
        </w:rPr>
        <w:t>положением об индивидуальном учебном плане.</w:t>
      </w:r>
    </w:p>
    <w:p>
      <w:pPr>
        <w:pStyle w:val="ListParagraph"/>
        <w:numPr>
          <w:ilvl w:val="2"/>
          <w:numId w:val="1"/>
        </w:numPr>
        <w:tabs>
          <w:tab w:pos="906" w:val="left" w:leader="none"/>
        </w:tabs>
        <w:spacing w:line="242" w:lineRule="auto" w:before="0" w:after="0"/>
        <w:ind w:left="132" w:right="197" w:firstLine="5"/>
        <w:jc w:val="both"/>
        <w:rPr>
          <w:color w:val="2F2F31"/>
          <w:sz w:val="28"/>
        </w:rPr>
      </w:pPr>
      <w:r>
        <w:rPr>
          <w:color w:val="2F2F31"/>
          <w:sz w:val="28"/>
        </w:rPr>
        <w:t>Выбирать формы получения образования и формы обучения после получения основного общего образования или после достижения 18 лет.</w:t>
      </w:r>
    </w:p>
    <w:p>
      <w:pPr>
        <w:spacing w:after="0" w:line="242" w:lineRule="auto"/>
        <w:jc w:val="both"/>
        <w:rPr>
          <w:sz w:val="28"/>
        </w:rPr>
        <w:sectPr>
          <w:type w:val="continuous"/>
          <w:pgSz w:w="11910" w:h="16840"/>
          <w:pgMar w:top="140" w:bottom="280" w:left="1520" w:right="66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3"/>
        <w:jc w:val="left"/>
        <w:rPr>
          <w:sz w:val="29"/>
        </w:rPr>
      </w:pPr>
    </w:p>
    <w:p>
      <w:pPr>
        <w:pStyle w:val="ListParagraph"/>
        <w:numPr>
          <w:ilvl w:val="2"/>
          <w:numId w:val="1"/>
        </w:numPr>
        <w:tabs>
          <w:tab w:pos="1022" w:val="left" w:leader="none"/>
        </w:tabs>
        <w:spacing w:line="247" w:lineRule="auto" w:before="89" w:after="0"/>
        <w:ind w:left="249" w:right="108" w:firstLine="8"/>
        <w:jc w:val="both"/>
        <w:rPr>
          <w:color w:val="313131"/>
          <w:sz w:val="28"/>
        </w:rPr>
      </w:pPr>
      <w:r>
        <w:rPr>
          <w:color w:val="313131"/>
          <w:sz w:val="28"/>
        </w:rPr>
        <w:t>Выбирать факультативные и элективные учебные предметы, курсы, дисциплины (модули) из перечня, предлагаемого лицеем, после получения основного общего образования.</w:t>
      </w:r>
    </w:p>
    <w:p>
      <w:pPr>
        <w:pStyle w:val="ListParagraph"/>
        <w:numPr>
          <w:ilvl w:val="2"/>
          <w:numId w:val="1"/>
        </w:numPr>
        <w:tabs>
          <w:tab w:pos="1021" w:val="left" w:leader="none"/>
        </w:tabs>
        <w:spacing w:line="303" w:lineRule="exact" w:before="0" w:after="0"/>
        <w:ind w:left="1021" w:right="0" w:hanging="769"/>
        <w:jc w:val="both"/>
        <w:rPr>
          <w:color w:val="313131"/>
          <w:sz w:val="28"/>
        </w:rPr>
      </w:pPr>
      <w:r>
        <w:rPr>
          <w:color w:val="313131"/>
          <w:sz w:val="28"/>
        </w:rPr>
        <w:t>Осваивать</w:t>
      </w:r>
      <w:r>
        <w:rPr>
          <w:color w:val="313131"/>
          <w:spacing w:val="45"/>
          <w:w w:val="150"/>
          <w:sz w:val="28"/>
        </w:rPr>
        <w:t> </w:t>
      </w:r>
      <w:r>
        <w:rPr>
          <w:color w:val="313131"/>
          <w:sz w:val="28"/>
        </w:rPr>
        <w:t>наряду</w:t>
      </w:r>
      <w:r>
        <w:rPr>
          <w:color w:val="313131"/>
          <w:spacing w:val="67"/>
          <w:sz w:val="28"/>
        </w:rPr>
        <w:t> </w:t>
      </w:r>
      <w:r>
        <w:rPr>
          <w:color w:val="313131"/>
          <w:sz w:val="28"/>
        </w:rPr>
        <w:t>с</w:t>
      </w:r>
      <w:r>
        <w:rPr>
          <w:color w:val="313131"/>
          <w:spacing w:val="53"/>
          <w:sz w:val="28"/>
        </w:rPr>
        <w:t> </w:t>
      </w:r>
      <w:r>
        <w:rPr>
          <w:color w:val="313131"/>
          <w:sz w:val="28"/>
        </w:rPr>
        <w:t>учебными</w:t>
      </w:r>
      <w:r>
        <w:rPr>
          <w:color w:val="313131"/>
          <w:spacing w:val="51"/>
          <w:w w:val="150"/>
          <w:sz w:val="28"/>
        </w:rPr>
        <w:t> </w:t>
      </w:r>
      <w:r>
        <w:rPr>
          <w:color w:val="313131"/>
          <w:sz w:val="28"/>
        </w:rPr>
        <w:t>предметами,</w:t>
      </w:r>
      <w:r>
        <w:rPr>
          <w:color w:val="313131"/>
          <w:spacing w:val="45"/>
          <w:w w:val="150"/>
          <w:sz w:val="28"/>
        </w:rPr>
        <w:t> </w:t>
      </w:r>
      <w:r>
        <w:rPr>
          <w:color w:val="313131"/>
          <w:sz w:val="28"/>
        </w:rPr>
        <w:t>курсами,</w:t>
      </w:r>
      <w:r>
        <w:rPr>
          <w:color w:val="313131"/>
          <w:spacing w:val="74"/>
          <w:sz w:val="28"/>
        </w:rPr>
        <w:t> </w:t>
      </w:r>
      <w:r>
        <w:rPr>
          <w:color w:val="313131"/>
          <w:spacing w:val="-2"/>
          <w:sz w:val="28"/>
        </w:rPr>
        <w:t>дисциплинами</w:t>
      </w:r>
    </w:p>
    <w:p>
      <w:pPr>
        <w:pStyle w:val="BodyText"/>
        <w:spacing w:line="242" w:lineRule="auto" w:before="4"/>
        <w:ind w:left="252" w:right="121" w:hanging="1"/>
      </w:pPr>
      <w:r>
        <w:rPr>
          <w:color w:val="313131"/>
        </w:rPr>
        <w:t>(модулями) по</w:t>
      </w:r>
      <w:r>
        <w:rPr>
          <w:color w:val="313131"/>
          <w:spacing w:val="-10"/>
        </w:rPr>
        <w:t> </w:t>
      </w:r>
      <w:r>
        <w:rPr>
          <w:color w:val="313131"/>
        </w:rPr>
        <w:t>образовательной</w:t>
      </w:r>
      <w:r>
        <w:rPr>
          <w:color w:val="313131"/>
          <w:spacing w:val="-18"/>
        </w:rPr>
        <w:t> </w:t>
      </w:r>
      <w:r>
        <w:rPr>
          <w:color w:val="313131"/>
        </w:rPr>
        <w:t>программе любые</w:t>
      </w:r>
      <w:r>
        <w:rPr>
          <w:color w:val="313131"/>
          <w:spacing w:val="-6"/>
        </w:rPr>
        <w:t> </w:t>
      </w:r>
      <w:r>
        <w:rPr>
          <w:color w:val="313131"/>
        </w:rPr>
        <w:t>другие учебные предметы, курсы, дисциплины (мqдули), преподаваемые</w:t>
      </w:r>
      <w:r>
        <w:rPr>
          <w:color w:val="313131"/>
          <w:spacing w:val="40"/>
        </w:rPr>
        <w:t> </w:t>
      </w:r>
      <w:r>
        <w:rPr>
          <w:color w:val="313131"/>
        </w:rPr>
        <w:t>в лицее.</w:t>
      </w:r>
    </w:p>
    <w:p>
      <w:pPr>
        <w:pStyle w:val="ListParagraph"/>
        <w:numPr>
          <w:ilvl w:val="2"/>
          <w:numId w:val="1"/>
        </w:numPr>
        <w:tabs>
          <w:tab w:pos="977" w:val="left" w:leader="none"/>
        </w:tabs>
        <w:spacing w:line="242" w:lineRule="auto" w:before="0" w:after="0"/>
        <w:ind w:left="250" w:right="107" w:firstLine="2"/>
        <w:jc w:val="both"/>
        <w:rPr>
          <w:color w:val="313131"/>
          <w:sz w:val="28"/>
        </w:rPr>
      </w:pPr>
      <w:r>
        <w:rPr>
          <w:color w:val="313131"/>
          <w:sz w:val="28"/>
        </w:rPr>
        <w:t>Получать перезачет результатов освоения учебных предметов, курсов, дисциплин (модулей), практики, дополнительных</w:t>
      </w:r>
      <w:r>
        <w:rPr>
          <w:color w:val="313131"/>
          <w:spacing w:val="-5"/>
          <w:sz w:val="28"/>
        </w:rPr>
        <w:t> </w:t>
      </w:r>
      <w:r>
        <w:rPr>
          <w:color w:val="313131"/>
          <w:sz w:val="28"/>
        </w:rPr>
        <w:t>образовательных</w:t>
      </w:r>
      <w:r>
        <w:rPr>
          <w:color w:val="313131"/>
          <w:spacing w:val="-17"/>
          <w:sz w:val="28"/>
        </w:rPr>
        <w:t> </w:t>
      </w:r>
      <w:r>
        <w:rPr>
          <w:color w:val="313131"/>
          <w:sz w:val="28"/>
        </w:rPr>
        <w:t>программ в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других</w:t>
      </w:r>
      <w:r>
        <w:rPr>
          <w:color w:val="313131"/>
          <w:spacing w:val="-17"/>
          <w:sz w:val="28"/>
        </w:rPr>
        <w:t> </w:t>
      </w:r>
      <w:r>
        <w:rPr>
          <w:color w:val="313131"/>
          <w:sz w:val="28"/>
        </w:rPr>
        <w:t>образовательных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организациях</w:t>
      </w:r>
      <w:r>
        <w:rPr>
          <w:color w:val="313131"/>
          <w:spacing w:val="-15"/>
          <w:sz w:val="28"/>
        </w:rPr>
        <w:t> </w:t>
      </w:r>
      <w:r>
        <w:rPr>
          <w:color w:val="313131"/>
          <w:sz w:val="28"/>
        </w:rPr>
        <w:t>в</w:t>
      </w:r>
      <w:r>
        <w:rPr>
          <w:color w:val="313131"/>
          <w:spacing w:val="-17"/>
          <w:sz w:val="28"/>
        </w:rPr>
        <w:t> </w:t>
      </w:r>
      <w:r>
        <w:rPr>
          <w:color w:val="313131"/>
          <w:sz w:val="28"/>
        </w:rPr>
        <w:t>порядке,</w:t>
      </w:r>
      <w:r>
        <w:rPr>
          <w:color w:val="313131"/>
          <w:spacing w:val="-4"/>
          <w:sz w:val="28"/>
        </w:rPr>
        <w:t> </w:t>
      </w:r>
      <w:r>
        <w:rPr>
          <w:color w:val="313131"/>
          <w:sz w:val="28"/>
        </w:rPr>
        <w:t>установленном локальным актом лицея.</w:t>
      </w:r>
    </w:p>
    <w:p>
      <w:pPr>
        <w:pStyle w:val="ListParagraph"/>
        <w:numPr>
          <w:ilvl w:val="2"/>
          <w:numId w:val="1"/>
        </w:numPr>
        <w:tabs>
          <w:tab w:pos="963" w:val="left" w:leader="none"/>
        </w:tabs>
        <w:spacing w:line="242" w:lineRule="auto" w:before="0" w:after="0"/>
        <w:ind w:left="257" w:right="107" w:firstLine="0"/>
        <w:jc w:val="both"/>
        <w:rPr>
          <w:color w:val="313131"/>
          <w:sz w:val="28"/>
        </w:rPr>
      </w:pPr>
      <w:r>
        <w:rPr>
          <w:color w:val="313131"/>
          <w:sz w:val="28"/>
        </w:rPr>
        <w:t>Посещать по</w:t>
      </w:r>
      <w:r>
        <w:rPr>
          <w:color w:val="313131"/>
          <w:spacing w:val="-4"/>
          <w:sz w:val="28"/>
        </w:rPr>
        <w:t> </w:t>
      </w:r>
      <w:r>
        <w:rPr>
          <w:color w:val="313131"/>
          <w:sz w:val="28"/>
        </w:rPr>
        <w:t>своему выбору мероприятия, которые проводятся в</w:t>
      </w:r>
      <w:r>
        <w:rPr>
          <w:color w:val="313131"/>
          <w:spacing w:val="-6"/>
          <w:sz w:val="28"/>
        </w:rPr>
        <w:t> </w:t>
      </w:r>
      <w:r>
        <w:rPr>
          <w:color w:val="313131"/>
          <w:sz w:val="28"/>
        </w:rPr>
        <w:t>лицее и не предусмотрены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учебным планом.</w:t>
      </w:r>
    </w:p>
    <w:p>
      <w:pPr>
        <w:pStyle w:val="ListParagraph"/>
        <w:numPr>
          <w:ilvl w:val="2"/>
          <w:numId w:val="1"/>
        </w:numPr>
        <w:tabs>
          <w:tab w:pos="1215" w:val="left" w:leader="none"/>
        </w:tabs>
        <w:spacing w:line="240" w:lineRule="auto" w:before="0" w:after="0"/>
        <w:ind w:left="256" w:right="99" w:firstLine="1"/>
        <w:jc w:val="both"/>
        <w:rPr>
          <w:color w:val="313131"/>
          <w:sz w:val="28"/>
        </w:rPr>
      </w:pPr>
      <w:r>
        <w:rPr>
          <w:color w:val="313131"/>
          <w:sz w:val="28"/>
        </w:rPr>
        <w:t>Участвовать в конкурсах, олимпиадах, выставках, смотрах, физкультурных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и</w:t>
      </w:r>
      <w:r>
        <w:rPr>
          <w:color w:val="313131"/>
          <w:spacing w:val="-17"/>
          <w:sz w:val="28"/>
        </w:rPr>
        <w:t> </w:t>
      </w:r>
      <w:r>
        <w:rPr>
          <w:color w:val="313131"/>
          <w:sz w:val="28"/>
        </w:rPr>
        <w:t>спортивных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соревнованиях,</w:t>
      </w:r>
      <w:r>
        <w:rPr>
          <w:color w:val="313131"/>
          <w:spacing w:val="-17"/>
          <w:sz w:val="28"/>
        </w:rPr>
        <w:t> </w:t>
      </w:r>
      <w:r>
        <w:rPr>
          <w:color w:val="313131"/>
          <w:sz w:val="28"/>
        </w:rPr>
        <w:t>других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массовых</w:t>
      </w:r>
      <w:r>
        <w:rPr>
          <w:color w:val="313131"/>
          <w:spacing w:val="-17"/>
          <w:sz w:val="28"/>
        </w:rPr>
        <w:t> </w:t>
      </w:r>
      <w:r>
        <w:rPr>
          <w:color w:val="313131"/>
          <w:sz w:val="28"/>
        </w:rPr>
        <w:t>мероприятиях, научно-исследовательской, научно-технической, экспериментальной и инновационной деятельности лицея.</w:t>
      </w:r>
    </w:p>
    <w:p>
      <w:pPr>
        <w:pStyle w:val="ListParagraph"/>
        <w:numPr>
          <w:ilvl w:val="2"/>
          <w:numId w:val="1"/>
        </w:numPr>
        <w:tabs>
          <w:tab w:pos="949" w:val="left" w:leader="none"/>
        </w:tabs>
        <w:spacing w:line="320" w:lineRule="exact" w:before="3" w:after="0"/>
        <w:ind w:left="949" w:right="0" w:hanging="692"/>
        <w:jc w:val="both"/>
        <w:rPr>
          <w:color w:val="313131"/>
          <w:sz w:val="28"/>
        </w:rPr>
      </w:pPr>
      <w:r>
        <w:rPr>
          <w:color w:val="313131"/>
          <w:sz w:val="28"/>
        </w:rPr>
        <w:t>Получать социально-педагогическую</w:t>
      </w:r>
      <w:r>
        <w:rPr>
          <w:color w:val="313131"/>
          <w:spacing w:val="-7"/>
          <w:sz w:val="28"/>
        </w:rPr>
        <w:t> </w:t>
      </w:r>
      <w:r>
        <w:rPr>
          <w:color w:val="313131"/>
          <w:sz w:val="28"/>
        </w:rPr>
        <w:t>и</w:t>
      </w:r>
      <w:r>
        <w:rPr>
          <w:color w:val="313131"/>
          <w:spacing w:val="-11"/>
          <w:sz w:val="28"/>
        </w:rPr>
        <w:t> </w:t>
      </w:r>
      <w:r>
        <w:rPr>
          <w:color w:val="313131"/>
          <w:sz w:val="28"/>
        </w:rPr>
        <w:t>психологическую</w:t>
      </w:r>
      <w:r>
        <w:rPr>
          <w:color w:val="313131"/>
          <w:spacing w:val="-17"/>
          <w:sz w:val="28"/>
        </w:rPr>
        <w:t> </w:t>
      </w:r>
      <w:r>
        <w:rPr>
          <w:color w:val="313131"/>
          <w:spacing w:val="-2"/>
          <w:sz w:val="28"/>
        </w:rPr>
        <w:t>помощь.</w:t>
      </w:r>
    </w:p>
    <w:p>
      <w:pPr>
        <w:pStyle w:val="BodyText"/>
        <w:ind w:left="252" w:right="110"/>
      </w:pPr>
      <w:r>
        <w:rPr>
          <w:color w:val="313131"/>
        </w:rPr>
        <w:t>2.2.1</w:t>
      </w:r>
      <w:r>
        <w:rPr>
          <w:color w:val="313131"/>
          <w:sz w:val="27"/>
        </w:rPr>
        <w:t>О. </w:t>
      </w:r>
      <w:r>
        <w:rPr>
          <w:color w:val="313131"/>
        </w:rPr>
        <w:t>Бесплатно пользоваться библиотечно-информационными ресурсами, лечебно-</w:t>
      </w:r>
      <w:r>
        <w:rPr>
          <w:color w:val="313131"/>
          <w:spacing w:val="-18"/>
        </w:rPr>
        <w:t> </w:t>
      </w:r>
      <w:r>
        <w:rPr>
          <w:color w:val="313131"/>
        </w:rPr>
        <w:t>оздоровительной</w:t>
      </w:r>
      <w:r>
        <w:rPr>
          <w:color w:val="313131"/>
          <w:spacing w:val="-19"/>
        </w:rPr>
        <w:t> </w:t>
      </w:r>
      <w:r>
        <w:rPr>
          <w:color w:val="313131"/>
        </w:rPr>
        <w:t>инфраструктурой</w:t>
      </w:r>
      <w:r>
        <w:rPr>
          <w:color w:val="313131"/>
          <w:spacing w:val="-17"/>
        </w:rPr>
        <w:t> </w:t>
      </w:r>
      <w:r>
        <w:rPr>
          <w:color w:val="313131"/>
        </w:rPr>
        <w:t>и</w:t>
      </w:r>
      <w:r>
        <w:rPr>
          <w:color w:val="313131"/>
          <w:spacing w:val="-18"/>
        </w:rPr>
        <w:t> </w:t>
      </w:r>
      <w:r>
        <w:rPr>
          <w:color w:val="313131"/>
        </w:rPr>
        <w:t>спортивными</w:t>
      </w:r>
      <w:r>
        <w:rPr>
          <w:color w:val="313131"/>
          <w:spacing w:val="-13"/>
        </w:rPr>
        <w:t> </w:t>
      </w:r>
      <w:r>
        <w:rPr>
          <w:color w:val="313131"/>
        </w:rPr>
        <w:t>объектами</w:t>
      </w:r>
      <w:r>
        <w:rPr>
          <w:color w:val="313131"/>
          <w:spacing w:val="-9"/>
        </w:rPr>
        <w:t> </w:t>
      </w:r>
      <w:r>
        <w:rPr>
          <w:color w:val="313131"/>
        </w:rPr>
        <w:t>лицея.</w:t>
      </w:r>
    </w:p>
    <w:p>
      <w:pPr>
        <w:pStyle w:val="ListParagraph"/>
        <w:numPr>
          <w:ilvl w:val="2"/>
          <w:numId w:val="2"/>
        </w:numPr>
        <w:tabs>
          <w:tab w:pos="1089" w:val="left" w:leader="none"/>
        </w:tabs>
        <w:spacing w:line="240" w:lineRule="auto" w:before="3" w:after="0"/>
        <w:ind w:left="1089" w:right="0" w:hanging="832"/>
        <w:jc w:val="both"/>
        <w:rPr>
          <w:sz w:val="28"/>
        </w:rPr>
      </w:pPr>
      <w:r>
        <w:rPr>
          <w:color w:val="313131"/>
          <w:sz w:val="28"/>
        </w:rPr>
        <w:t>Бесплатно</w:t>
      </w:r>
      <w:r>
        <w:rPr>
          <w:color w:val="313131"/>
          <w:spacing w:val="7"/>
          <w:sz w:val="28"/>
        </w:rPr>
        <w:t> </w:t>
      </w:r>
      <w:r>
        <w:rPr>
          <w:color w:val="313131"/>
          <w:sz w:val="28"/>
        </w:rPr>
        <w:t>публиковать</w:t>
      </w:r>
      <w:r>
        <w:rPr>
          <w:color w:val="313131"/>
          <w:spacing w:val="8"/>
          <w:sz w:val="28"/>
        </w:rPr>
        <w:t> </w:t>
      </w:r>
      <w:r>
        <w:rPr>
          <w:color w:val="313131"/>
          <w:sz w:val="28"/>
        </w:rPr>
        <w:t>свои</w:t>
      </w:r>
      <w:r>
        <w:rPr>
          <w:color w:val="313131"/>
          <w:spacing w:val="-6"/>
          <w:sz w:val="28"/>
        </w:rPr>
        <w:t> </w:t>
      </w:r>
      <w:r>
        <w:rPr>
          <w:color w:val="313131"/>
          <w:sz w:val="28"/>
        </w:rPr>
        <w:t>работы</w:t>
      </w:r>
      <w:r>
        <w:rPr>
          <w:color w:val="313131"/>
          <w:spacing w:val="2"/>
          <w:sz w:val="28"/>
        </w:rPr>
        <w:t> </w:t>
      </w:r>
      <w:r>
        <w:rPr>
          <w:color w:val="313131"/>
          <w:sz w:val="28"/>
        </w:rPr>
        <w:t>в</w:t>
      </w:r>
      <w:r>
        <w:rPr>
          <w:color w:val="313131"/>
          <w:spacing w:val="-17"/>
          <w:sz w:val="28"/>
        </w:rPr>
        <w:t> </w:t>
      </w:r>
      <w:r>
        <w:rPr>
          <w:color w:val="313131"/>
          <w:sz w:val="28"/>
        </w:rPr>
        <w:t>изданиях</w:t>
      </w:r>
      <w:r>
        <w:rPr>
          <w:color w:val="313131"/>
          <w:spacing w:val="3"/>
          <w:sz w:val="28"/>
        </w:rPr>
        <w:t> </w:t>
      </w:r>
      <w:r>
        <w:rPr>
          <w:color w:val="313131"/>
          <w:spacing w:val="-2"/>
          <w:sz w:val="28"/>
        </w:rPr>
        <w:t>лицея.</w:t>
      </w:r>
    </w:p>
    <w:p>
      <w:pPr>
        <w:pStyle w:val="ListParagraph"/>
        <w:numPr>
          <w:ilvl w:val="2"/>
          <w:numId w:val="2"/>
        </w:numPr>
        <w:tabs>
          <w:tab w:pos="1082" w:val="left" w:leader="none"/>
        </w:tabs>
        <w:spacing w:line="240" w:lineRule="auto" w:before="5" w:after="0"/>
        <w:ind w:left="256" w:right="123" w:firstLine="0"/>
        <w:jc w:val="both"/>
        <w:rPr>
          <w:sz w:val="28"/>
        </w:rPr>
      </w:pPr>
      <w:r>
        <w:rPr>
          <w:color w:val="313131"/>
          <w:sz w:val="28"/>
        </w:rPr>
        <w:t>Знакомиться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с</w:t>
      </w:r>
      <w:r>
        <w:rPr>
          <w:color w:val="313131"/>
          <w:spacing w:val="-17"/>
          <w:sz w:val="28"/>
        </w:rPr>
        <w:t> </w:t>
      </w:r>
      <w:r>
        <w:rPr>
          <w:color w:val="313131"/>
          <w:sz w:val="28"/>
        </w:rPr>
        <w:t>локальными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актами</w:t>
      </w:r>
      <w:r>
        <w:rPr>
          <w:color w:val="313131"/>
          <w:spacing w:val="-17"/>
          <w:sz w:val="28"/>
        </w:rPr>
        <w:t> </w:t>
      </w:r>
      <w:r>
        <w:rPr>
          <w:color w:val="313131"/>
          <w:sz w:val="28"/>
        </w:rPr>
        <w:t>лицея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и</w:t>
      </w:r>
      <w:r>
        <w:rPr>
          <w:color w:val="313131"/>
          <w:spacing w:val="-17"/>
          <w:sz w:val="28"/>
        </w:rPr>
        <w:t> </w:t>
      </w:r>
      <w:r>
        <w:rPr>
          <w:color w:val="313131"/>
          <w:sz w:val="28"/>
        </w:rPr>
        <w:t>участвовать</w:t>
      </w:r>
      <w:r>
        <w:rPr>
          <w:color w:val="313131"/>
          <w:spacing w:val="-10"/>
          <w:sz w:val="28"/>
        </w:rPr>
        <w:t> </w:t>
      </w:r>
      <w:r>
        <w:rPr>
          <w:color w:val="313131"/>
          <w:sz w:val="28"/>
        </w:rPr>
        <w:t>в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ее</w:t>
      </w:r>
      <w:r>
        <w:rPr>
          <w:color w:val="313131"/>
          <w:spacing w:val="-17"/>
          <w:sz w:val="28"/>
        </w:rPr>
        <w:t> </w:t>
      </w:r>
      <w:r>
        <w:rPr>
          <w:color w:val="313131"/>
          <w:sz w:val="28"/>
        </w:rPr>
        <w:t>управлении в порядке, установленном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уставом лицея.</w:t>
      </w:r>
    </w:p>
    <w:p>
      <w:pPr>
        <w:pStyle w:val="ListParagraph"/>
        <w:numPr>
          <w:ilvl w:val="2"/>
          <w:numId w:val="2"/>
        </w:numPr>
        <w:tabs>
          <w:tab w:pos="255" w:val="left" w:leader="none"/>
          <w:tab w:pos="1208" w:val="left" w:leader="none"/>
        </w:tabs>
        <w:spacing w:line="237" w:lineRule="auto" w:before="7" w:after="0"/>
        <w:ind w:left="255" w:right="111" w:hanging="3"/>
        <w:jc w:val="both"/>
        <w:rPr>
          <w:sz w:val="28"/>
        </w:rPr>
      </w:pPr>
      <w:r>
        <w:rPr>
          <w:color w:val="313131"/>
          <w:sz w:val="28"/>
        </w:rPr>
        <w:t>Создавать общественные объединения в порядке, установленном законодательством</w:t>
      </w:r>
      <w:r>
        <w:rPr>
          <w:color w:val="313131"/>
          <w:spacing w:val="-18"/>
          <w:sz w:val="28"/>
        </w:rPr>
        <w:t> </w:t>
      </w:r>
      <w:r>
        <w:rPr>
          <w:b/>
          <w:color w:val="313131"/>
          <w:sz w:val="29"/>
        </w:rPr>
        <w:t>РФ</w:t>
      </w:r>
      <w:r>
        <w:rPr>
          <w:b/>
          <w:color w:val="313131"/>
          <w:spacing w:val="-18"/>
          <w:sz w:val="29"/>
        </w:rPr>
        <w:t> </w:t>
      </w:r>
      <w:r>
        <w:rPr>
          <w:color w:val="313131"/>
          <w:sz w:val="29"/>
        </w:rPr>
        <w:t>(</w:t>
      </w:r>
      <w:r>
        <w:rPr>
          <w:color w:val="313131"/>
          <w:sz w:val="28"/>
        </w:rPr>
        <w:t>за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исключением</w:t>
      </w:r>
      <w:r>
        <w:rPr>
          <w:color w:val="313131"/>
          <w:spacing w:val="-17"/>
          <w:sz w:val="28"/>
        </w:rPr>
        <w:t> </w:t>
      </w:r>
      <w:r>
        <w:rPr>
          <w:color w:val="313131"/>
          <w:sz w:val="28"/>
        </w:rPr>
        <w:t>детских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общественных</w:t>
      </w:r>
      <w:r>
        <w:rPr>
          <w:color w:val="313131"/>
          <w:spacing w:val="-1"/>
          <w:sz w:val="28"/>
        </w:rPr>
        <w:t> </w:t>
      </w:r>
      <w:r>
        <w:rPr>
          <w:color w:val="313131"/>
          <w:sz w:val="28"/>
        </w:rPr>
        <w:t>объединений, учреждаемых либо создаваемых политическими партиями, детских религиозных организаций).</w:t>
      </w:r>
    </w:p>
    <w:p>
      <w:pPr>
        <w:pStyle w:val="ListParagraph"/>
        <w:numPr>
          <w:ilvl w:val="2"/>
          <w:numId w:val="2"/>
        </w:numPr>
        <w:tabs>
          <w:tab w:pos="1290" w:val="left" w:leader="none"/>
        </w:tabs>
        <w:spacing w:line="240" w:lineRule="auto" w:before="0" w:after="0"/>
        <w:ind w:left="252" w:right="112" w:firstLine="0"/>
        <w:jc w:val="both"/>
        <w:rPr>
          <w:sz w:val="28"/>
        </w:rPr>
      </w:pPr>
      <w:r>
        <w:rPr>
          <w:color w:val="313131"/>
          <w:sz w:val="28"/>
        </w:rPr>
        <w:t>Обращаться в комиссию по урегулированию споров между участниками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образовательных</w:t>
      </w:r>
      <w:r>
        <w:rPr>
          <w:color w:val="313131"/>
          <w:spacing w:val="-3"/>
          <w:sz w:val="28"/>
        </w:rPr>
        <w:t> </w:t>
      </w:r>
      <w:r>
        <w:rPr>
          <w:color w:val="313131"/>
          <w:sz w:val="28"/>
        </w:rPr>
        <w:t>отношений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за защитой своих прав.</w:t>
      </w:r>
    </w:p>
    <w:p>
      <w:pPr>
        <w:pStyle w:val="BodyText"/>
        <w:spacing w:line="237" w:lineRule="auto" w:before="6"/>
        <w:ind w:left="252" w:right="113" w:firstLine="5"/>
      </w:pPr>
      <w:r>
        <w:rPr>
          <w:color w:val="313131"/>
        </w:rPr>
        <w:t>2.3 Пользование вне уроков и иного образовательного процесса сотовым (мобильным) телефоном в здании лицея как современным средством </w:t>
      </w:r>
      <w:r>
        <w:rPr>
          <w:color w:val="313131"/>
          <w:spacing w:val="-2"/>
        </w:rPr>
        <w:t>коммуникации:</w:t>
      </w:r>
    </w:p>
    <w:p>
      <w:pPr>
        <w:pStyle w:val="ListParagraph"/>
        <w:numPr>
          <w:ilvl w:val="0"/>
          <w:numId w:val="3"/>
        </w:numPr>
        <w:tabs>
          <w:tab w:pos="676" w:val="left" w:leader="none"/>
        </w:tabs>
        <w:spacing w:line="240" w:lineRule="auto" w:before="7" w:after="0"/>
        <w:ind w:left="676" w:right="0" w:hanging="145"/>
        <w:jc w:val="left"/>
        <w:rPr>
          <w:sz w:val="28"/>
        </w:rPr>
      </w:pPr>
      <w:r>
        <w:rPr>
          <w:color w:val="313131"/>
          <w:sz w:val="28"/>
        </w:rPr>
        <w:t>осуществлять</w:t>
      </w:r>
      <w:r>
        <w:rPr>
          <w:color w:val="313131"/>
          <w:spacing w:val="3"/>
          <w:sz w:val="28"/>
        </w:rPr>
        <w:t> </w:t>
      </w:r>
      <w:r>
        <w:rPr>
          <w:color w:val="313131"/>
          <w:sz w:val="28"/>
        </w:rPr>
        <w:t>и</w:t>
      </w:r>
      <w:r>
        <w:rPr>
          <w:color w:val="313131"/>
          <w:spacing w:val="-15"/>
          <w:sz w:val="28"/>
        </w:rPr>
        <w:t> </w:t>
      </w:r>
      <w:r>
        <w:rPr>
          <w:color w:val="313131"/>
          <w:sz w:val="28"/>
        </w:rPr>
        <w:t>принимать</w:t>
      </w:r>
      <w:r>
        <w:rPr>
          <w:color w:val="313131"/>
          <w:spacing w:val="-1"/>
          <w:sz w:val="28"/>
        </w:rPr>
        <w:t> </w:t>
      </w:r>
      <w:r>
        <w:rPr>
          <w:color w:val="313131"/>
          <w:spacing w:val="-2"/>
          <w:sz w:val="28"/>
        </w:rPr>
        <w:t>звонки;</w:t>
      </w:r>
    </w:p>
    <w:p>
      <w:pPr>
        <w:pStyle w:val="ListParagraph"/>
        <w:numPr>
          <w:ilvl w:val="0"/>
          <w:numId w:val="3"/>
        </w:numPr>
        <w:tabs>
          <w:tab w:pos="680" w:val="left" w:leader="none"/>
        </w:tabs>
        <w:spacing w:line="320" w:lineRule="exact" w:before="0" w:after="0"/>
        <w:ind w:left="680" w:right="0" w:hanging="149"/>
        <w:jc w:val="left"/>
        <w:rPr>
          <w:sz w:val="28"/>
        </w:rPr>
      </w:pPr>
      <w:r>
        <w:rPr>
          <w:color w:val="313131"/>
          <w:sz w:val="28"/>
        </w:rPr>
        <w:t>посылать</w:t>
      </w:r>
      <w:r>
        <w:rPr>
          <w:color w:val="313131"/>
          <w:spacing w:val="5"/>
          <w:sz w:val="28"/>
        </w:rPr>
        <w:t> </w:t>
      </w:r>
      <w:r>
        <w:rPr>
          <w:color w:val="313131"/>
          <w:sz w:val="28"/>
        </w:rPr>
        <w:t>SMS</w:t>
      </w:r>
      <w:r>
        <w:rPr>
          <w:color w:val="313131"/>
          <w:spacing w:val="-7"/>
          <w:sz w:val="28"/>
        </w:rPr>
        <w:t> </w:t>
      </w:r>
      <w:r>
        <w:rPr>
          <w:color w:val="313131"/>
          <w:sz w:val="28"/>
        </w:rPr>
        <w:t>-</w:t>
      </w:r>
      <w:r>
        <w:rPr>
          <w:color w:val="313131"/>
          <w:spacing w:val="-6"/>
          <w:sz w:val="28"/>
        </w:rPr>
        <w:t> </w:t>
      </w:r>
      <w:r>
        <w:rPr>
          <w:color w:val="313131"/>
          <w:spacing w:val="-2"/>
          <w:sz w:val="28"/>
        </w:rPr>
        <w:t>сообщения;</w:t>
      </w:r>
    </w:p>
    <w:p>
      <w:pPr>
        <w:pStyle w:val="ListParagraph"/>
        <w:numPr>
          <w:ilvl w:val="0"/>
          <w:numId w:val="3"/>
        </w:numPr>
        <w:tabs>
          <w:tab w:pos="675" w:val="left" w:leader="none"/>
        </w:tabs>
        <w:spacing w:line="320" w:lineRule="exact" w:before="0" w:after="0"/>
        <w:ind w:left="675" w:right="0" w:hanging="144"/>
        <w:jc w:val="left"/>
        <w:rPr>
          <w:sz w:val="28"/>
        </w:rPr>
      </w:pPr>
      <w:r>
        <w:rPr>
          <w:color w:val="313131"/>
          <w:spacing w:val="-2"/>
          <w:sz w:val="28"/>
        </w:rPr>
        <w:t>играть;</w:t>
      </w:r>
    </w:p>
    <w:p>
      <w:pPr>
        <w:pStyle w:val="ListParagraph"/>
        <w:numPr>
          <w:ilvl w:val="0"/>
          <w:numId w:val="3"/>
        </w:numPr>
        <w:tabs>
          <w:tab w:pos="671" w:val="left" w:leader="none"/>
        </w:tabs>
        <w:spacing w:line="240" w:lineRule="auto" w:before="5" w:after="0"/>
        <w:ind w:left="671" w:right="0" w:hanging="145"/>
        <w:jc w:val="left"/>
        <w:rPr>
          <w:sz w:val="28"/>
        </w:rPr>
      </w:pPr>
      <w:r>
        <w:rPr>
          <w:color w:val="313131"/>
          <w:sz w:val="28"/>
        </w:rPr>
        <w:t>обмениваться</w:t>
      </w:r>
      <w:r>
        <w:rPr>
          <w:color w:val="313131"/>
          <w:spacing w:val="5"/>
          <w:sz w:val="28"/>
        </w:rPr>
        <w:t> </w:t>
      </w:r>
      <w:r>
        <w:rPr>
          <w:color w:val="313131"/>
          <w:spacing w:val="-2"/>
          <w:sz w:val="28"/>
        </w:rPr>
        <w:t>информацией;</w:t>
      </w:r>
    </w:p>
    <w:p>
      <w:pPr>
        <w:pStyle w:val="ListParagraph"/>
        <w:numPr>
          <w:ilvl w:val="0"/>
          <w:numId w:val="3"/>
        </w:numPr>
        <w:tabs>
          <w:tab w:pos="690" w:val="left" w:leader="none"/>
        </w:tabs>
        <w:spacing w:line="240" w:lineRule="auto" w:before="5" w:after="0"/>
        <w:ind w:left="690" w:right="0" w:hanging="164"/>
        <w:jc w:val="left"/>
        <w:rPr>
          <w:sz w:val="28"/>
        </w:rPr>
      </w:pPr>
      <w:r>
        <w:rPr>
          <w:color w:val="313131"/>
          <w:sz w:val="28"/>
        </w:rPr>
        <w:t>слушать</w:t>
      </w:r>
      <w:r>
        <w:rPr>
          <w:color w:val="313131"/>
          <w:spacing w:val="9"/>
          <w:sz w:val="28"/>
        </w:rPr>
        <w:t> </w:t>
      </w:r>
      <w:r>
        <w:rPr>
          <w:color w:val="313131"/>
          <w:sz w:val="28"/>
        </w:rPr>
        <w:t>радио</w:t>
      </w:r>
      <w:r>
        <w:rPr>
          <w:color w:val="313131"/>
          <w:spacing w:val="-1"/>
          <w:sz w:val="28"/>
        </w:rPr>
        <w:t> </w:t>
      </w:r>
      <w:r>
        <w:rPr>
          <w:color w:val="313131"/>
          <w:sz w:val="28"/>
        </w:rPr>
        <w:t>и</w:t>
      </w:r>
      <w:r>
        <w:rPr>
          <w:color w:val="313131"/>
          <w:spacing w:val="-11"/>
          <w:sz w:val="28"/>
        </w:rPr>
        <w:t> </w:t>
      </w:r>
      <w:r>
        <w:rPr>
          <w:color w:val="313131"/>
          <w:sz w:val="28"/>
        </w:rPr>
        <w:t>музыку</w:t>
      </w:r>
      <w:r>
        <w:rPr>
          <w:color w:val="313131"/>
          <w:spacing w:val="6"/>
          <w:sz w:val="28"/>
        </w:rPr>
        <w:t> </w:t>
      </w:r>
      <w:r>
        <w:rPr>
          <w:color w:val="313131"/>
          <w:sz w:val="28"/>
        </w:rPr>
        <w:t>через </w:t>
      </w:r>
      <w:r>
        <w:rPr>
          <w:color w:val="313131"/>
          <w:spacing w:val="-2"/>
          <w:sz w:val="28"/>
        </w:rPr>
        <w:t>наушники.</w:t>
      </w:r>
    </w:p>
    <w:p>
      <w:pPr>
        <w:pStyle w:val="BodyText"/>
        <w:ind w:left="248" w:right="108" w:firstLine="5"/>
      </w:pPr>
      <w:r>
        <w:rPr>
          <w:color w:val="313131"/>
        </w:rPr>
        <w:t>Ответственность за сохранность сотового (мобильного) телефона лежит только</w:t>
      </w:r>
      <w:r>
        <w:rPr>
          <w:color w:val="313131"/>
          <w:spacing w:val="-18"/>
        </w:rPr>
        <w:t> </w:t>
      </w:r>
      <w:r>
        <w:rPr>
          <w:color w:val="313131"/>
        </w:rPr>
        <w:t>на</w:t>
      </w:r>
      <w:r>
        <w:rPr>
          <w:color w:val="313131"/>
          <w:spacing w:val="-17"/>
        </w:rPr>
        <w:t> </w:t>
      </w:r>
      <w:r>
        <w:rPr>
          <w:color w:val="313131"/>
        </w:rPr>
        <w:t>его</w:t>
      </w:r>
      <w:r>
        <w:rPr>
          <w:color w:val="313131"/>
          <w:spacing w:val="-18"/>
        </w:rPr>
        <w:t> </w:t>
      </w:r>
      <w:r>
        <w:rPr>
          <w:color w:val="313131"/>
        </w:rPr>
        <w:t>владельце</w:t>
      </w:r>
      <w:r>
        <w:rPr>
          <w:color w:val="313131"/>
          <w:spacing w:val="-16"/>
        </w:rPr>
        <w:t> </w:t>
      </w:r>
      <w:r>
        <w:rPr>
          <w:color w:val="313131"/>
        </w:rPr>
        <w:t>(родителях, законных</w:t>
      </w:r>
      <w:r>
        <w:rPr>
          <w:color w:val="313131"/>
          <w:spacing w:val="-5"/>
        </w:rPr>
        <w:t> </w:t>
      </w:r>
      <w:r>
        <w:rPr>
          <w:color w:val="313131"/>
        </w:rPr>
        <w:t>представителях</w:t>
      </w:r>
      <w:r>
        <w:rPr>
          <w:color w:val="313131"/>
          <w:spacing w:val="-18"/>
        </w:rPr>
        <w:t> </w:t>
      </w:r>
      <w:r>
        <w:rPr>
          <w:color w:val="313131"/>
        </w:rPr>
        <w:t>владельца). Все случаи хищения имущества рассматриваются в установленном законом порядке и преследуются в соответствии с законодательством Российской </w:t>
      </w:r>
      <w:r>
        <w:rPr>
          <w:color w:val="313131"/>
          <w:spacing w:val="-2"/>
        </w:rPr>
        <w:t>Федерации.</w:t>
      </w:r>
    </w:p>
    <w:p>
      <w:pPr>
        <w:pStyle w:val="BodyText"/>
        <w:spacing w:before="5"/>
        <w:ind w:left="252"/>
      </w:pPr>
      <w:r>
        <w:rPr>
          <w:color w:val="313131"/>
        </w:rPr>
        <w:t>2.4.</w:t>
      </w:r>
      <w:r>
        <w:rPr>
          <w:color w:val="313131"/>
          <w:spacing w:val="-7"/>
        </w:rPr>
        <w:t> </w:t>
      </w:r>
      <w:r>
        <w:rPr>
          <w:color w:val="313131"/>
        </w:rPr>
        <w:t>Учащиеся</w:t>
      </w:r>
      <w:r>
        <w:rPr>
          <w:color w:val="313131"/>
          <w:spacing w:val="6"/>
        </w:rPr>
        <w:t> </w:t>
      </w:r>
      <w:r>
        <w:rPr>
          <w:color w:val="313131"/>
        </w:rPr>
        <w:t>также</w:t>
      </w:r>
      <w:r>
        <w:rPr>
          <w:color w:val="313131"/>
          <w:spacing w:val="1"/>
        </w:rPr>
        <w:t> </w:t>
      </w:r>
      <w:r>
        <w:rPr>
          <w:color w:val="313131"/>
        </w:rPr>
        <w:t>имеют</w:t>
      </w:r>
      <w:r>
        <w:rPr>
          <w:color w:val="313131"/>
          <w:spacing w:val="-7"/>
        </w:rPr>
        <w:t> </w:t>
      </w:r>
      <w:r>
        <w:rPr>
          <w:color w:val="313131"/>
          <w:spacing w:val="-2"/>
        </w:rPr>
        <w:t>право:</w:t>
      </w:r>
    </w:p>
    <w:p>
      <w:pPr>
        <w:spacing w:after="0"/>
        <w:sectPr>
          <w:headerReference w:type="default" r:id="rId6"/>
          <w:pgSz w:w="11910" w:h="16840"/>
          <w:pgMar w:header="678" w:footer="0" w:top="840" w:bottom="280" w:left="1520" w:right="660"/>
          <w:pgNumType w:start="2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9"/>
        <w:jc w:val="left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896" w:val="left" w:leader="none"/>
        </w:tabs>
        <w:spacing w:line="237" w:lineRule="auto" w:before="91" w:after="0"/>
        <w:ind w:left="185" w:right="325" w:firstLine="409"/>
        <w:jc w:val="left"/>
        <w:rPr>
          <w:sz w:val="28"/>
        </w:rPr>
      </w:pPr>
      <w:r>
        <w:rPr>
          <w:color w:val="2F2F2F"/>
          <w:sz w:val="28"/>
        </w:rPr>
        <w:t>на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условия</w:t>
      </w:r>
      <w:r>
        <w:rPr>
          <w:color w:val="2F2F2F"/>
          <w:spacing w:val="80"/>
          <w:sz w:val="28"/>
        </w:rPr>
        <w:t> </w:t>
      </w:r>
      <w:r>
        <w:rPr>
          <w:color w:val="2F2F2F"/>
          <w:sz w:val="28"/>
        </w:rPr>
        <w:t>обучения,</w:t>
      </w:r>
      <w:r>
        <w:rPr>
          <w:color w:val="2F2F2F"/>
          <w:spacing w:val="80"/>
          <w:sz w:val="28"/>
        </w:rPr>
        <w:t> </w:t>
      </w:r>
      <w:r>
        <w:rPr>
          <w:color w:val="2F2F2F"/>
          <w:sz w:val="28"/>
        </w:rPr>
        <w:t>соответствующие</w:t>
      </w:r>
      <w:r>
        <w:rPr>
          <w:color w:val="2F2F2F"/>
          <w:spacing w:val="80"/>
          <w:sz w:val="28"/>
        </w:rPr>
        <w:t> </w:t>
      </w:r>
      <w:r>
        <w:rPr>
          <w:color w:val="2F2F2F"/>
          <w:sz w:val="28"/>
        </w:rPr>
        <w:t>состоянию</w:t>
      </w:r>
      <w:r>
        <w:rPr>
          <w:color w:val="2F2F2F"/>
          <w:spacing w:val="80"/>
          <w:sz w:val="28"/>
        </w:rPr>
        <w:t> </w:t>
      </w:r>
      <w:r>
        <w:rPr>
          <w:color w:val="2F2F2F"/>
          <w:sz w:val="28"/>
        </w:rPr>
        <w:t>их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здоровья</w:t>
      </w:r>
      <w:r>
        <w:rPr>
          <w:color w:val="2F2F2F"/>
          <w:spacing w:val="80"/>
          <w:sz w:val="28"/>
        </w:rPr>
        <w:t> </w:t>
      </w:r>
      <w:r>
        <w:rPr>
          <w:color w:val="2F2F2F"/>
          <w:sz w:val="28"/>
        </w:rPr>
        <w:t>и психофизическому развитию;</w:t>
      </w:r>
    </w:p>
    <w:p>
      <w:pPr>
        <w:pStyle w:val="ListParagraph"/>
        <w:numPr>
          <w:ilvl w:val="0"/>
          <w:numId w:val="4"/>
        </w:numPr>
        <w:tabs>
          <w:tab w:pos="898" w:val="left" w:leader="none"/>
        </w:tabs>
        <w:spacing w:line="232" w:lineRule="auto" w:before="22" w:after="0"/>
        <w:ind w:left="181" w:right="346" w:firstLine="407"/>
        <w:jc w:val="left"/>
        <w:rPr>
          <w:sz w:val="28"/>
        </w:rPr>
      </w:pPr>
      <w:r>
        <w:rPr>
          <w:color w:val="2F2F2F"/>
          <w:sz w:val="28"/>
        </w:rPr>
        <w:t>окружающую</w:t>
      </w:r>
      <w:r>
        <w:rPr>
          <w:color w:val="2F2F2F"/>
          <w:spacing w:val="-12"/>
          <w:sz w:val="28"/>
        </w:rPr>
        <w:t> </w:t>
      </w:r>
      <w:r>
        <w:rPr>
          <w:color w:val="2F2F2F"/>
          <w:sz w:val="28"/>
        </w:rPr>
        <w:t>среду,</w:t>
      </w:r>
      <w:r>
        <w:rPr>
          <w:color w:val="2F2F2F"/>
          <w:spacing w:val="-10"/>
          <w:sz w:val="28"/>
        </w:rPr>
        <w:t> </w:t>
      </w:r>
      <w:r>
        <w:rPr>
          <w:color w:val="2F2F2F"/>
          <w:sz w:val="28"/>
        </w:rPr>
        <w:t>которая</w:t>
      </w:r>
      <w:r>
        <w:rPr>
          <w:color w:val="2F2F2F"/>
          <w:spacing w:val="-12"/>
          <w:sz w:val="28"/>
        </w:rPr>
        <w:t> </w:t>
      </w:r>
      <w:r>
        <w:rPr>
          <w:color w:val="2F2F2F"/>
          <w:sz w:val="28"/>
        </w:rPr>
        <w:t>не</w:t>
      </w:r>
      <w:r>
        <w:rPr>
          <w:color w:val="2F2F2F"/>
          <w:spacing w:val="-18"/>
          <w:sz w:val="28"/>
        </w:rPr>
        <w:t> </w:t>
      </w:r>
      <w:r>
        <w:rPr>
          <w:color w:val="2F2F2F"/>
          <w:sz w:val="28"/>
        </w:rPr>
        <w:t>наносит</w:t>
      </w:r>
      <w:r>
        <w:rPr>
          <w:color w:val="2F2F2F"/>
          <w:spacing w:val="-13"/>
          <w:sz w:val="28"/>
        </w:rPr>
        <w:t> </w:t>
      </w:r>
      <w:r>
        <w:rPr>
          <w:color w:val="2F2F2F"/>
          <w:sz w:val="28"/>
        </w:rPr>
        <w:t>вреда</w:t>
      </w:r>
      <w:r>
        <w:rPr>
          <w:color w:val="2F2F2F"/>
          <w:spacing w:val="-14"/>
          <w:sz w:val="28"/>
        </w:rPr>
        <w:t> </w:t>
      </w:r>
      <w:r>
        <w:rPr>
          <w:color w:val="2F2F2F"/>
          <w:sz w:val="28"/>
        </w:rPr>
        <w:t>здоровью</w:t>
      </w:r>
      <w:r>
        <w:rPr>
          <w:color w:val="2F2F2F"/>
          <w:spacing w:val="-5"/>
          <w:sz w:val="28"/>
        </w:rPr>
        <w:t> </w:t>
      </w:r>
      <w:r>
        <w:rPr>
          <w:color w:val="2F2F2F"/>
          <w:sz w:val="28"/>
        </w:rPr>
        <w:t>и</w:t>
      </w:r>
      <w:r>
        <w:rPr>
          <w:color w:val="2F2F2F"/>
          <w:spacing w:val="-18"/>
          <w:sz w:val="28"/>
        </w:rPr>
        <w:t> </w:t>
      </w:r>
      <w:r>
        <w:rPr>
          <w:color w:val="2F2F2F"/>
          <w:sz w:val="28"/>
        </w:rPr>
        <w:t>не</w:t>
      </w:r>
      <w:r>
        <w:rPr>
          <w:color w:val="2F2F2F"/>
          <w:spacing w:val="-17"/>
          <w:sz w:val="28"/>
        </w:rPr>
        <w:t> </w:t>
      </w:r>
      <w:r>
        <w:rPr>
          <w:color w:val="2F2F2F"/>
          <w:sz w:val="28"/>
        </w:rPr>
        <w:t>ухудшает </w:t>
      </w:r>
      <w:r>
        <w:rPr>
          <w:color w:val="2F2F2F"/>
          <w:spacing w:val="-2"/>
          <w:sz w:val="28"/>
        </w:rPr>
        <w:t>самочувствие;</w:t>
      </w:r>
    </w:p>
    <w:p>
      <w:pPr>
        <w:pStyle w:val="ListParagraph"/>
        <w:numPr>
          <w:ilvl w:val="0"/>
          <w:numId w:val="4"/>
        </w:numPr>
        <w:tabs>
          <w:tab w:pos="891" w:val="left" w:leader="none"/>
        </w:tabs>
        <w:spacing w:line="237" w:lineRule="auto" w:before="18" w:after="0"/>
        <w:ind w:left="180" w:right="325" w:firstLine="408"/>
        <w:jc w:val="left"/>
        <w:rPr>
          <w:sz w:val="28"/>
        </w:rPr>
      </w:pPr>
      <w:r>
        <w:rPr>
          <w:color w:val="2F2F2F"/>
          <w:sz w:val="28"/>
        </w:rPr>
        <w:t>свободу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совести,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информации,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выражения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собственных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взглядов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и</w:t>
      </w:r>
      <w:r>
        <w:rPr>
          <w:color w:val="2F2F2F"/>
          <w:spacing w:val="40"/>
          <w:sz w:val="28"/>
        </w:rPr>
        <w:t> </w:t>
      </w:r>
      <w:r>
        <w:rPr>
          <w:color w:val="2F2F2F"/>
          <w:spacing w:val="-2"/>
          <w:sz w:val="28"/>
        </w:rPr>
        <w:t>убеждений;</w:t>
      </w:r>
    </w:p>
    <w:p>
      <w:pPr>
        <w:pStyle w:val="ListParagraph"/>
        <w:numPr>
          <w:ilvl w:val="0"/>
          <w:numId w:val="4"/>
        </w:numPr>
        <w:tabs>
          <w:tab w:pos="894" w:val="left" w:leader="none"/>
        </w:tabs>
        <w:spacing w:line="240" w:lineRule="auto" w:before="9" w:after="0"/>
        <w:ind w:left="178" w:right="330" w:firstLine="411"/>
        <w:jc w:val="left"/>
        <w:rPr>
          <w:sz w:val="28"/>
        </w:rPr>
      </w:pPr>
      <w:r>
        <w:rPr>
          <w:color w:val="2F2F2F"/>
          <w:sz w:val="28"/>
        </w:rPr>
        <w:t>защиту</w:t>
      </w:r>
      <w:r>
        <w:rPr>
          <w:color w:val="2F2F2F"/>
          <w:spacing w:val="80"/>
          <w:sz w:val="28"/>
        </w:rPr>
        <w:t> </w:t>
      </w:r>
      <w:r>
        <w:rPr>
          <w:color w:val="2F2F2F"/>
          <w:sz w:val="28"/>
        </w:rPr>
        <w:t>от</w:t>
      </w:r>
      <w:r>
        <w:rPr>
          <w:color w:val="2F2F2F"/>
          <w:spacing w:val="80"/>
          <w:sz w:val="28"/>
        </w:rPr>
        <w:t> </w:t>
      </w:r>
      <w:r>
        <w:rPr>
          <w:color w:val="2F2F2F"/>
          <w:sz w:val="28"/>
        </w:rPr>
        <w:t>информации,</w:t>
      </w:r>
      <w:r>
        <w:rPr>
          <w:color w:val="2F2F2F"/>
          <w:spacing w:val="80"/>
          <w:sz w:val="28"/>
        </w:rPr>
        <w:t> </w:t>
      </w:r>
      <w:r>
        <w:rPr>
          <w:color w:val="2F2F2F"/>
          <w:sz w:val="28"/>
        </w:rPr>
        <w:t>пропаганды</w:t>
      </w:r>
      <w:r>
        <w:rPr>
          <w:color w:val="2F2F2F"/>
          <w:spacing w:val="80"/>
          <w:sz w:val="28"/>
        </w:rPr>
        <w:t> </w:t>
      </w:r>
      <w:r>
        <w:rPr>
          <w:color w:val="2F2F2F"/>
          <w:sz w:val="28"/>
        </w:rPr>
        <w:t>и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агитации,</w:t>
      </w:r>
      <w:r>
        <w:rPr>
          <w:color w:val="2F2F2F"/>
          <w:spacing w:val="80"/>
          <w:sz w:val="28"/>
        </w:rPr>
        <w:t> </w:t>
      </w:r>
      <w:r>
        <w:rPr>
          <w:color w:val="2F2F2F"/>
          <w:sz w:val="28"/>
        </w:rPr>
        <w:t>наносящих</w:t>
      </w:r>
      <w:r>
        <w:rPr>
          <w:color w:val="2F2F2F"/>
          <w:spacing w:val="80"/>
          <w:sz w:val="28"/>
        </w:rPr>
        <w:t> </w:t>
      </w:r>
      <w:r>
        <w:rPr>
          <w:color w:val="2F2F2F"/>
          <w:sz w:val="28"/>
        </w:rPr>
        <w:t>вред здоровью, нравственному и духовному развитию;</w:t>
      </w:r>
    </w:p>
    <w:p>
      <w:pPr>
        <w:pStyle w:val="ListParagraph"/>
        <w:numPr>
          <w:ilvl w:val="0"/>
          <w:numId w:val="4"/>
        </w:numPr>
        <w:tabs>
          <w:tab w:pos="893" w:val="left" w:leader="none"/>
          <w:tab w:pos="896" w:val="left" w:leader="none"/>
        </w:tabs>
        <w:spacing w:line="240" w:lineRule="auto" w:before="10" w:after="0"/>
        <w:ind w:left="893" w:right="335" w:hanging="362"/>
        <w:jc w:val="both"/>
        <w:rPr>
          <w:sz w:val="28"/>
        </w:rPr>
      </w:pPr>
      <w:r>
        <w:rPr>
          <w:color w:val="2F2F2F"/>
          <w:sz w:val="28"/>
        </w:rPr>
        <w:tab/>
        <w:t>поощрение за успехи в учебной, физкультурной, спортивной, общественной, научной, научно-технической, </w:t>
      </w:r>
      <w:r>
        <w:rPr>
          <w:color w:val="2F2F2F"/>
          <w:sz w:val="28"/>
        </w:rPr>
        <w:t>творческой, экспериментальной и инновационной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деятельности.</w:t>
      </w:r>
    </w:p>
    <w:p>
      <w:pPr>
        <w:pStyle w:val="BodyText"/>
        <w:ind w:left="180"/>
      </w:pPr>
      <w:r>
        <w:rPr>
          <w:color w:val="2F2F2F"/>
        </w:rPr>
        <w:t>2.5.</w:t>
      </w:r>
      <w:r>
        <w:rPr>
          <w:color w:val="2F2F2F"/>
          <w:spacing w:val="-9"/>
        </w:rPr>
        <w:t> </w:t>
      </w:r>
      <w:r>
        <w:rPr>
          <w:color w:val="2F2F2F"/>
        </w:rPr>
        <w:t>Учащимся</w:t>
      </w:r>
      <w:r>
        <w:rPr>
          <w:color w:val="2F2F2F"/>
          <w:spacing w:val="6"/>
        </w:rPr>
        <w:t> </w:t>
      </w:r>
      <w:r>
        <w:rPr>
          <w:color w:val="2F2F2F"/>
        </w:rPr>
        <w:t>предоставляются</w:t>
      </w:r>
      <w:r>
        <w:rPr>
          <w:color w:val="2F2F2F"/>
          <w:spacing w:val="-12"/>
        </w:rPr>
        <w:t> </w:t>
      </w:r>
      <w:r>
        <w:rPr>
          <w:color w:val="2F2F2F"/>
        </w:rPr>
        <w:t>меры</w:t>
      </w:r>
      <w:r>
        <w:rPr>
          <w:color w:val="2F2F2F"/>
          <w:spacing w:val="-5"/>
        </w:rPr>
        <w:t> </w:t>
      </w:r>
      <w:r>
        <w:rPr>
          <w:color w:val="2F2F2F"/>
        </w:rPr>
        <w:t>социальной</w:t>
      </w:r>
      <w:r>
        <w:rPr>
          <w:color w:val="2F2F2F"/>
          <w:spacing w:val="9"/>
        </w:rPr>
        <w:t> </w:t>
      </w:r>
      <w:r>
        <w:rPr>
          <w:color w:val="2F2F2F"/>
          <w:spacing w:val="-2"/>
        </w:rPr>
        <w:t>поддержки:</w:t>
      </w:r>
    </w:p>
    <w:p>
      <w:pPr>
        <w:pStyle w:val="ListParagraph"/>
        <w:numPr>
          <w:ilvl w:val="0"/>
          <w:numId w:val="5"/>
        </w:numPr>
        <w:tabs>
          <w:tab w:pos="742" w:val="left" w:leader="none"/>
        </w:tabs>
        <w:spacing w:line="240" w:lineRule="auto" w:before="4" w:after="0"/>
        <w:ind w:left="742" w:right="0" w:hanging="143"/>
        <w:jc w:val="left"/>
        <w:rPr>
          <w:sz w:val="28"/>
        </w:rPr>
      </w:pPr>
      <w:r>
        <w:rPr>
          <w:color w:val="2F2F2F"/>
          <w:sz w:val="28"/>
        </w:rPr>
        <w:t>льготный</w:t>
      </w:r>
      <w:r>
        <w:rPr>
          <w:color w:val="2F2F2F"/>
          <w:spacing w:val="-18"/>
          <w:sz w:val="28"/>
        </w:rPr>
        <w:t> </w:t>
      </w:r>
      <w:r>
        <w:rPr>
          <w:color w:val="2F2F2F"/>
          <w:sz w:val="28"/>
        </w:rPr>
        <w:t>проезд</w:t>
      </w:r>
      <w:r>
        <w:rPr>
          <w:color w:val="2F2F2F"/>
          <w:spacing w:val="-17"/>
          <w:sz w:val="28"/>
        </w:rPr>
        <w:t> </w:t>
      </w:r>
      <w:r>
        <w:rPr>
          <w:color w:val="2F2F2F"/>
          <w:sz w:val="28"/>
        </w:rPr>
        <w:t>на</w:t>
      </w:r>
      <w:r>
        <w:rPr>
          <w:color w:val="2F2F2F"/>
          <w:spacing w:val="-18"/>
          <w:sz w:val="28"/>
        </w:rPr>
        <w:t> </w:t>
      </w:r>
      <w:r>
        <w:rPr>
          <w:color w:val="2F2F2F"/>
          <w:sz w:val="28"/>
        </w:rPr>
        <w:t>общественном</w:t>
      </w:r>
      <w:r>
        <w:rPr>
          <w:color w:val="2F2F2F"/>
          <w:spacing w:val="-17"/>
          <w:sz w:val="28"/>
        </w:rPr>
        <w:t> </w:t>
      </w:r>
      <w:r>
        <w:rPr>
          <w:color w:val="2F2F2F"/>
          <w:sz w:val="28"/>
        </w:rPr>
        <w:t>транспорте</w:t>
      </w:r>
      <w:r>
        <w:rPr>
          <w:color w:val="2F2F2F"/>
          <w:spacing w:val="-6"/>
          <w:sz w:val="28"/>
        </w:rPr>
        <w:t> </w:t>
      </w:r>
      <w:r>
        <w:rPr>
          <w:color w:val="2F2F2F"/>
          <w:sz w:val="28"/>
        </w:rPr>
        <w:t>в</w:t>
      </w:r>
      <w:r>
        <w:rPr>
          <w:color w:val="2F2F2F"/>
          <w:spacing w:val="-26"/>
          <w:sz w:val="28"/>
        </w:rPr>
        <w:t> </w:t>
      </w:r>
      <w:r>
        <w:rPr>
          <w:color w:val="2F2F2F"/>
          <w:sz w:val="28"/>
        </w:rPr>
        <w:t>соответствии</w:t>
      </w:r>
      <w:r>
        <w:rPr>
          <w:color w:val="2F2F2F"/>
          <w:spacing w:val="-6"/>
          <w:sz w:val="28"/>
        </w:rPr>
        <w:t> </w:t>
      </w:r>
      <w:r>
        <w:rPr>
          <w:color w:val="2F2F2F"/>
          <w:sz w:val="28"/>
        </w:rPr>
        <w:t>со</w:t>
      </w:r>
      <w:r>
        <w:rPr>
          <w:color w:val="2F2F2F"/>
          <w:spacing w:val="-18"/>
          <w:sz w:val="28"/>
        </w:rPr>
        <w:t> </w:t>
      </w:r>
      <w:r>
        <w:rPr>
          <w:color w:val="2F2F2F"/>
          <w:spacing w:val="-2"/>
          <w:sz w:val="28"/>
        </w:rPr>
        <w:t>статьей</w:t>
      </w:r>
    </w:p>
    <w:p>
      <w:pPr>
        <w:pStyle w:val="BodyText"/>
        <w:tabs>
          <w:tab w:pos="2524" w:val="left" w:leader="none"/>
          <w:tab w:pos="5386" w:val="left" w:leader="none"/>
          <w:tab w:pos="6908" w:val="left" w:leader="none"/>
          <w:tab w:pos="9266" w:val="left" w:leader="none"/>
        </w:tabs>
        <w:spacing w:before="5"/>
        <w:ind w:left="177" w:right="320" w:firstLine="4"/>
        <w:jc w:val="left"/>
      </w:pPr>
      <w:r>
        <w:rPr>
          <w:color w:val="2F2F2F"/>
        </w:rPr>
        <w:t>40</w:t>
      </w:r>
      <w:r>
        <w:rPr>
          <w:color w:val="2F2F2F"/>
          <w:spacing w:val="80"/>
        </w:rPr>
        <w:t> </w:t>
      </w:r>
      <w:r>
        <w:rPr>
          <w:color w:val="2F2F2F"/>
        </w:rPr>
        <w:t>Федерального</w:t>
        <w:tab/>
        <w:t>закона</w:t>
      </w:r>
      <w:r>
        <w:rPr>
          <w:color w:val="2F2F2F"/>
          <w:spacing w:val="80"/>
        </w:rPr>
        <w:t> </w:t>
      </w:r>
      <w:r>
        <w:rPr>
          <w:color w:val="2F2F2F"/>
        </w:rPr>
        <w:t>от</w:t>
      </w:r>
      <w:r>
        <w:rPr>
          <w:color w:val="2F2F2F"/>
          <w:spacing w:val="80"/>
        </w:rPr>
        <w:t> </w:t>
      </w:r>
      <w:r>
        <w:rPr>
          <w:color w:val="2F2F2F"/>
        </w:rPr>
        <w:t>29.12.2012</w:t>
        <w:tab/>
        <w:t>№</w:t>
      </w:r>
      <w:r>
        <w:rPr>
          <w:color w:val="2F2F2F"/>
          <w:spacing w:val="80"/>
        </w:rPr>
        <w:t> </w:t>
      </w:r>
      <w:r>
        <w:rPr>
          <w:color w:val="2F2F2F"/>
        </w:rPr>
        <w:t>273-ФЗ</w:t>
        <w:tab/>
        <w:t>«Об</w:t>
      </w:r>
      <w:r>
        <w:rPr>
          <w:color w:val="2F2F2F"/>
          <w:spacing w:val="80"/>
        </w:rPr>
        <w:t> </w:t>
      </w:r>
      <w:r>
        <w:rPr>
          <w:color w:val="2F2F2F"/>
        </w:rPr>
        <w:t>образовании</w:t>
        <w:tab/>
      </w:r>
      <w:r>
        <w:rPr>
          <w:color w:val="2F2F2F"/>
          <w:spacing w:val="-10"/>
        </w:rPr>
        <w:t>в</w:t>
      </w:r>
      <w:r>
        <w:rPr>
          <w:color w:val="2F2F2F"/>
          <w:spacing w:val="-10"/>
        </w:rPr>
        <w:t> </w:t>
      </w:r>
      <w:r>
        <w:rPr>
          <w:color w:val="2F2F2F"/>
        </w:rPr>
        <w:t>Российской Федерации»;</w:t>
      </w:r>
    </w:p>
    <w:p>
      <w:pPr>
        <w:pStyle w:val="ListParagraph"/>
        <w:numPr>
          <w:ilvl w:val="0"/>
          <w:numId w:val="6"/>
        </w:numPr>
        <w:tabs>
          <w:tab w:pos="897" w:val="left" w:leader="none"/>
          <w:tab w:pos="2017" w:val="left" w:leader="none"/>
          <w:tab w:pos="3196" w:val="left" w:leader="none"/>
          <w:tab w:pos="5051" w:val="left" w:leader="none"/>
          <w:tab w:pos="9273" w:val="left" w:leader="none"/>
        </w:tabs>
        <w:spacing w:line="240" w:lineRule="auto" w:before="5" w:after="0"/>
        <w:ind w:left="180" w:right="320" w:firstLine="418"/>
        <w:jc w:val="left"/>
        <w:rPr>
          <w:sz w:val="28"/>
        </w:rPr>
      </w:pPr>
      <w:r>
        <w:rPr>
          <w:color w:val="2F2F2F"/>
          <w:spacing w:val="-2"/>
          <w:sz w:val="28"/>
        </w:rPr>
        <w:t>горячее</w:t>
      </w:r>
      <w:r>
        <w:rPr>
          <w:color w:val="2F2F2F"/>
          <w:sz w:val="28"/>
        </w:rPr>
        <w:tab/>
      </w:r>
      <w:r>
        <w:rPr>
          <w:color w:val="2F2F2F"/>
          <w:spacing w:val="-2"/>
          <w:sz w:val="28"/>
        </w:rPr>
        <w:t>питание</w:t>
      </w:r>
      <w:r>
        <w:rPr>
          <w:color w:val="2F2F2F"/>
          <w:sz w:val="28"/>
        </w:rPr>
        <w:tab/>
      </w:r>
      <w:r>
        <w:rPr>
          <w:color w:val="2F2F2F"/>
          <w:spacing w:val="-2"/>
          <w:sz w:val="28"/>
        </w:rPr>
        <w:t>обучающихся</w:t>
      </w:r>
      <w:r>
        <w:rPr>
          <w:color w:val="2F2F2F"/>
          <w:sz w:val="28"/>
        </w:rPr>
        <w:tab/>
        <w:t>осуществляется</w:t>
      </w:r>
      <w:r>
        <w:rPr>
          <w:color w:val="2F2F2F"/>
          <w:spacing w:val="80"/>
          <w:sz w:val="28"/>
        </w:rPr>
        <w:t> </w:t>
      </w:r>
      <w:r>
        <w:rPr>
          <w:color w:val="2F2F2F"/>
          <w:sz w:val="28"/>
        </w:rPr>
        <w:t>в</w:t>
      </w:r>
      <w:r>
        <w:rPr>
          <w:color w:val="2F2F2F"/>
          <w:spacing w:val="80"/>
          <w:sz w:val="28"/>
        </w:rPr>
        <w:t> </w:t>
      </w:r>
      <w:r>
        <w:rPr>
          <w:color w:val="2F2F2F"/>
          <w:sz w:val="28"/>
        </w:rPr>
        <w:t>соответствии</w:t>
        <w:tab/>
      </w:r>
      <w:r>
        <w:rPr>
          <w:color w:val="2F2F2F"/>
          <w:spacing w:val="-10"/>
          <w:sz w:val="28"/>
        </w:rPr>
        <w:t>с </w:t>
      </w:r>
      <w:r>
        <w:rPr>
          <w:color w:val="2F2F2F"/>
          <w:sz w:val="28"/>
        </w:rPr>
        <w:t>примерным 10-ти дневным меню.</w:t>
      </w:r>
    </w:p>
    <w:p>
      <w:pPr>
        <w:pStyle w:val="BodyText"/>
        <w:spacing w:before="1"/>
        <w:jc w:val="left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3531" w:val="left" w:leader="none"/>
        </w:tabs>
        <w:spacing w:line="240" w:lineRule="auto" w:before="0" w:after="0"/>
        <w:ind w:left="3531" w:right="0" w:hanging="282"/>
        <w:jc w:val="left"/>
        <w:rPr>
          <w:b/>
          <w:color w:val="2F2F2F"/>
          <w:sz w:val="27"/>
        </w:rPr>
      </w:pPr>
      <w:r>
        <w:rPr>
          <w:b/>
          <w:color w:val="2F2F2F"/>
          <w:sz w:val="27"/>
        </w:rPr>
        <w:t>Обязанности</w:t>
      </w:r>
      <w:r>
        <w:rPr>
          <w:b/>
          <w:color w:val="2F2F2F"/>
          <w:spacing w:val="45"/>
          <w:sz w:val="27"/>
        </w:rPr>
        <w:t> </w:t>
      </w:r>
      <w:r>
        <w:rPr>
          <w:b/>
          <w:color w:val="2F2F2F"/>
          <w:spacing w:val="-2"/>
          <w:sz w:val="27"/>
        </w:rPr>
        <w:t>учащихся</w:t>
      </w:r>
    </w:p>
    <w:p>
      <w:pPr>
        <w:pStyle w:val="BodyText"/>
        <w:spacing w:before="2"/>
        <w:jc w:val="lef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667" w:val="left" w:leader="none"/>
        </w:tabs>
        <w:spacing w:line="240" w:lineRule="auto" w:before="0" w:after="0"/>
        <w:ind w:left="667" w:right="0" w:hanging="492"/>
        <w:jc w:val="both"/>
        <w:rPr>
          <w:color w:val="2F2F2F"/>
          <w:sz w:val="28"/>
        </w:rPr>
      </w:pPr>
      <w:r>
        <w:rPr>
          <w:color w:val="2F2F2F"/>
          <w:sz w:val="28"/>
        </w:rPr>
        <w:t>Учащиеся</w:t>
      </w:r>
      <w:r>
        <w:rPr>
          <w:color w:val="2F2F2F"/>
          <w:spacing w:val="-7"/>
          <w:sz w:val="28"/>
        </w:rPr>
        <w:t> </w:t>
      </w:r>
      <w:r>
        <w:rPr>
          <w:color w:val="2F2F2F"/>
          <w:spacing w:val="-2"/>
          <w:sz w:val="28"/>
        </w:rPr>
        <w:t>обязаны:</w:t>
      </w:r>
    </w:p>
    <w:p>
      <w:pPr>
        <w:pStyle w:val="ListParagraph"/>
        <w:numPr>
          <w:ilvl w:val="2"/>
          <w:numId w:val="1"/>
        </w:numPr>
        <w:tabs>
          <w:tab w:pos="176" w:val="left" w:leader="none"/>
          <w:tab w:pos="957" w:val="left" w:leader="none"/>
        </w:tabs>
        <w:spacing w:line="240" w:lineRule="auto" w:before="0" w:after="0"/>
        <w:ind w:left="176" w:right="151" w:hanging="2"/>
        <w:jc w:val="both"/>
        <w:rPr>
          <w:color w:val="2F2F2F"/>
          <w:sz w:val="28"/>
        </w:rPr>
      </w:pPr>
      <w:r>
        <w:rPr>
          <w:color w:val="2F2F2F"/>
          <w:sz w:val="28"/>
        </w:rPr>
        <w:t>Соблюдать положения устава, настоящих Правил, иных локальных</w:t>
      </w:r>
      <w:r>
        <w:rPr>
          <w:color w:val="2F2F2F"/>
          <w:spacing w:val="-2"/>
          <w:sz w:val="28"/>
        </w:rPr>
        <w:t> </w:t>
      </w:r>
      <w:r>
        <w:rPr>
          <w:color w:val="2F2F2F"/>
          <w:sz w:val="28"/>
        </w:rPr>
        <w:t>актов </w:t>
      </w:r>
      <w:r>
        <w:rPr>
          <w:color w:val="2F2F2F"/>
          <w:spacing w:val="-2"/>
          <w:sz w:val="28"/>
        </w:rPr>
        <w:t>лицея.</w:t>
      </w:r>
    </w:p>
    <w:p>
      <w:pPr>
        <w:pStyle w:val="ListParagraph"/>
        <w:numPr>
          <w:ilvl w:val="2"/>
          <w:numId w:val="1"/>
        </w:numPr>
        <w:tabs>
          <w:tab w:pos="183" w:val="left" w:leader="none"/>
          <w:tab w:pos="998" w:val="left" w:leader="none"/>
        </w:tabs>
        <w:spacing w:line="237" w:lineRule="auto" w:before="12" w:after="0"/>
        <w:ind w:left="183" w:right="142" w:hanging="3"/>
        <w:jc w:val="both"/>
        <w:rPr>
          <w:color w:val="2F2F2F"/>
          <w:sz w:val="28"/>
        </w:rPr>
      </w:pPr>
      <w:r>
        <w:rPr>
          <w:color w:val="2F2F2F"/>
          <w:sz w:val="28"/>
        </w:rPr>
        <w:t>Выполнять законные требования и распоряжения администрации,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работников, сотрудников охраны лицея.</w:t>
      </w:r>
    </w:p>
    <w:p>
      <w:pPr>
        <w:pStyle w:val="ListParagraph"/>
        <w:numPr>
          <w:ilvl w:val="2"/>
          <w:numId w:val="1"/>
        </w:numPr>
        <w:tabs>
          <w:tab w:pos="180" w:val="left" w:leader="none"/>
          <w:tab w:pos="1012" w:val="left" w:leader="none"/>
        </w:tabs>
        <w:spacing w:line="242" w:lineRule="auto" w:before="9" w:after="0"/>
        <w:ind w:left="180" w:right="143" w:hanging="1"/>
        <w:jc w:val="both"/>
        <w:rPr>
          <w:color w:val="2F2F2F"/>
          <w:sz w:val="28"/>
        </w:rPr>
      </w:pPr>
      <w:r>
        <w:rPr>
          <w:color w:val="2F2F2F"/>
          <w:sz w:val="28"/>
        </w:rPr>
        <w:t>Добросовестно осваивать образовательную прщрамму, выполнять индивидуальный учебный план, в том числе посещать предусмотренные учебным планом или индивидуальным учебным планом занятия, самостоятельно готовиться к урокам, выполнять задания педагогических работников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в рамках образовательной программы.</w:t>
      </w:r>
    </w:p>
    <w:p>
      <w:pPr>
        <w:pStyle w:val="ListParagraph"/>
        <w:numPr>
          <w:ilvl w:val="2"/>
          <w:numId w:val="1"/>
        </w:numPr>
        <w:tabs>
          <w:tab w:pos="871" w:val="left" w:leader="none"/>
        </w:tabs>
        <w:spacing w:line="242" w:lineRule="auto" w:before="3" w:after="0"/>
        <w:ind w:left="176" w:right="142" w:firstLine="3"/>
        <w:jc w:val="both"/>
        <w:rPr>
          <w:color w:val="2F2F2F"/>
          <w:sz w:val="28"/>
        </w:rPr>
      </w:pPr>
      <w:r>
        <w:rPr>
          <w:color w:val="2F2F2F"/>
          <w:sz w:val="28"/>
        </w:rPr>
        <w:t>Заботиться о</w:t>
      </w:r>
      <w:r>
        <w:rPr>
          <w:color w:val="2F2F2F"/>
          <w:spacing w:val="-18"/>
          <w:sz w:val="28"/>
        </w:rPr>
        <w:t> </w:t>
      </w:r>
      <w:r>
        <w:rPr>
          <w:color w:val="2F2F2F"/>
          <w:sz w:val="28"/>
        </w:rPr>
        <w:t>сохранении и</w:t>
      </w:r>
      <w:r>
        <w:rPr>
          <w:color w:val="2F2F2F"/>
          <w:spacing w:val="-18"/>
          <w:sz w:val="28"/>
        </w:rPr>
        <w:t> </w:t>
      </w:r>
      <w:r>
        <w:rPr>
          <w:color w:val="2F2F2F"/>
          <w:sz w:val="28"/>
        </w:rPr>
        <w:t>об</w:t>
      </w:r>
      <w:r>
        <w:rPr>
          <w:color w:val="2F2F2F"/>
          <w:spacing w:val="-14"/>
          <w:sz w:val="28"/>
        </w:rPr>
        <w:t> </w:t>
      </w:r>
      <w:r>
        <w:rPr>
          <w:color w:val="2F2F2F"/>
          <w:sz w:val="28"/>
        </w:rPr>
        <w:t>укреплении своего</w:t>
      </w:r>
      <w:r>
        <w:rPr>
          <w:color w:val="2F2F2F"/>
          <w:spacing w:val="-9"/>
          <w:sz w:val="28"/>
        </w:rPr>
        <w:t> </w:t>
      </w:r>
      <w:r>
        <w:rPr>
          <w:color w:val="2F2F2F"/>
          <w:sz w:val="28"/>
        </w:rPr>
        <w:t>здоровья, стремиться к нравственному, духовному и физическому развитию и </w:t>
      </w:r>
      <w:r>
        <w:rPr>
          <w:color w:val="2F2F2F"/>
          <w:spacing w:val="-2"/>
          <w:sz w:val="28"/>
        </w:rPr>
        <w:t>самосовершенствованию.</w:t>
      </w:r>
    </w:p>
    <w:p>
      <w:pPr>
        <w:pStyle w:val="ListParagraph"/>
        <w:numPr>
          <w:ilvl w:val="2"/>
          <w:numId w:val="1"/>
        </w:numPr>
        <w:tabs>
          <w:tab w:pos="181" w:val="left" w:leader="none"/>
          <w:tab w:pos="892" w:val="left" w:leader="none"/>
        </w:tabs>
        <w:spacing w:line="240" w:lineRule="auto" w:before="0" w:after="0"/>
        <w:ind w:left="181" w:right="142" w:hanging="2"/>
        <w:jc w:val="both"/>
        <w:rPr>
          <w:color w:val="2F2F2F"/>
          <w:sz w:val="28"/>
        </w:rPr>
      </w:pPr>
      <w:r>
        <w:rPr>
          <w:color w:val="2F2F2F"/>
          <w:sz w:val="28"/>
        </w:rPr>
        <w:t>Уважать честь и достоинство других учащихся и работников лицея, не создавать препятствий для получения образования другими учащимися.</w:t>
      </w:r>
    </w:p>
    <w:p>
      <w:pPr>
        <w:pStyle w:val="ListParagraph"/>
        <w:numPr>
          <w:ilvl w:val="2"/>
          <w:numId w:val="1"/>
        </w:numPr>
        <w:tabs>
          <w:tab w:pos="878" w:val="left" w:leader="none"/>
        </w:tabs>
        <w:spacing w:line="240" w:lineRule="auto" w:before="0" w:after="0"/>
        <w:ind w:left="878" w:right="0" w:hanging="698"/>
        <w:jc w:val="both"/>
        <w:rPr>
          <w:color w:val="2F2F2F"/>
          <w:sz w:val="28"/>
        </w:rPr>
      </w:pPr>
      <w:r>
        <w:rPr>
          <w:color w:val="2F2F2F"/>
          <w:sz w:val="28"/>
        </w:rPr>
        <w:t>Бережно</w:t>
      </w:r>
      <w:r>
        <w:rPr>
          <w:color w:val="2F2F2F"/>
          <w:spacing w:val="1"/>
          <w:sz w:val="28"/>
        </w:rPr>
        <w:t> </w:t>
      </w:r>
      <w:r>
        <w:rPr>
          <w:color w:val="2F2F2F"/>
          <w:sz w:val="28"/>
        </w:rPr>
        <w:t>относиться</w:t>
      </w:r>
      <w:r>
        <w:rPr>
          <w:color w:val="2F2F2F"/>
          <w:spacing w:val="13"/>
          <w:sz w:val="28"/>
        </w:rPr>
        <w:t> </w:t>
      </w:r>
      <w:r>
        <w:rPr>
          <w:color w:val="2F2F2F"/>
          <w:sz w:val="28"/>
        </w:rPr>
        <w:t>к</w:t>
      </w:r>
      <w:r>
        <w:rPr>
          <w:color w:val="2F2F2F"/>
          <w:spacing w:val="-14"/>
          <w:sz w:val="28"/>
        </w:rPr>
        <w:t> </w:t>
      </w:r>
      <w:r>
        <w:rPr>
          <w:color w:val="2F2F2F"/>
          <w:sz w:val="28"/>
        </w:rPr>
        <w:t>имуществу</w:t>
      </w:r>
      <w:r>
        <w:rPr>
          <w:color w:val="2F2F2F"/>
          <w:spacing w:val="10"/>
          <w:sz w:val="28"/>
        </w:rPr>
        <w:t> </w:t>
      </w:r>
      <w:r>
        <w:rPr>
          <w:color w:val="2F2F2F"/>
          <w:spacing w:val="-2"/>
          <w:sz w:val="28"/>
        </w:rPr>
        <w:t>лицея.</w:t>
      </w:r>
    </w:p>
    <w:p>
      <w:pPr>
        <w:pStyle w:val="ListParagraph"/>
        <w:numPr>
          <w:ilvl w:val="2"/>
          <w:numId w:val="1"/>
        </w:numPr>
        <w:tabs>
          <w:tab w:pos="978" w:val="left" w:leader="none"/>
        </w:tabs>
        <w:spacing w:line="242" w:lineRule="auto" w:before="5" w:after="0"/>
        <w:ind w:left="180" w:right="137" w:firstLine="0"/>
        <w:jc w:val="both"/>
        <w:rPr>
          <w:color w:val="2F2F2F"/>
          <w:sz w:val="28"/>
        </w:rPr>
      </w:pPr>
      <w:r>
        <w:rPr>
          <w:color w:val="2F2F2F"/>
          <w:sz w:val="28"/>
        </w:rPr>
        <w:t>Находиться в лицее только в сменной обуви, иметь опрятный и ухоженный внешний вид. На учебных занятиях (кроме занятий, требующих специальной формы одежды) присутствовать только в школьной форме. На учебных занятиях, требующих специальной формы одежды (физкультура, технология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и т.п.) присутствовать</w:t>
      </w:r>
      <w:r>
        <w:rPr>
          <w:color w:val="2F2F2F"/>
          <w:spacing w:val="-9"/>
          <w:sz w:val="28"/>
        </w:rPr>
        <w:t> </w:t>
      </w:r>
      <w:r>
        <w:rPr>
          <w:color w:val="2F2F2F"/>
          <w:sz w:val="28"/>
        </w:rPr>
        <w:t>только в</w:t>
      </w:r>
      <w:r>
        <w:rPr>
          <w:color w:val="2F2F2F"/>
          <w:spacing w:val="-4"/>
          <w:sz w:val="28"/>
        </w:rPr>
        <w:t> </w:t>
      </w:r>
      <w:r>
        <w:rPr>
          <w:color w:val="2F2F2F"/>
          <w:sz w:val="28"/>
        </w:rPr>
        <w:t>специальной</w:t>
      </w:r>
      <w:r>
        <w:rPr>
          <w:color w:val="2F2F2F"/>
          <w:spacing w:val="40"/>
          <w:sz w:val="28"/>
        </w:rPr>
        <w:t> </w:t>
      </w:r>
      <w:r>
        <w:rPr>
          <w:color w:val="2F2F2F"/>
          <w:sz w:val="28"/>
        </w:rPr>
        <w:t>одежде и обуви.</w:t>
      </w:r>
    </w:p>
    <w:p>
      <w:pPr>
        <w:pStyle w:val="ListParagraph"/>
        <w:numPr>
          <w:ilvl w:val="1"/>
          <w:numId w:val="1"/>
        </w:numPr>
        <w:tabs>
          <w:tab w:pos="736" w:val="left" w:leader="none"/>
        </w:tabs>
        <w:spacing w:line="242" w:lineRule="auto" w:before="3" w:after="0"/>
        <w:ind w:left="185" w:right="137" w:firstLine="67"/>
        <w:jc w:val="both"/>
        <w:rPr>
          <w:color w:val="2F2F2F"/>
          <w:sz w:val="28"/>
        </w:rPr>
      </w:pPr>
      <w:r>
        <w:rPr>
          <w:color w:val="2F2F2F"/>
          <w:sz w:val="28"/>
        </w:rPr>
        <w:t>За</w:t>
      </w:r>
      <w:r>
        <w:rPr>
          <w:color w:val="2F2F2F"/>
          <w:spacing w:val="-12"/>
          <w:sz w:val="28"/>
        </w:rPr>
        <w:t> </w:t>
      </w:r>
      <w:r>
        <w:rPr>
          <w:color w:val="2F2F2F"/>
          <w:sz w:val="28"/>
        </w:rPr>
        <w:t>неисполнение или</w:t>
      </w:r>
      <w:r>
        <w:rPr>
          <w:color w:val="2F2F2F"/>
          <w:spacing w:val="-10"/>
          <w:sz w:val="28"/>
        </w:rPr>
        <w:t> </w:t>
      </w:r>
      <w:r>
        <w:rPr>
          <w:color w:val="2F2F2F"/>
          <w:sz w:val="28"/>
        </w:rPr>
        <w:t>нарушение требований устава,</w:t>
      </w:r>
      <w:r>
        <w:rPr>
          <w:color w:val="2F2F2F"/>
          <w:spacing w:val="-2"/>
          <w:sz w:val="28"/>
        </w:rPr>
        <w:t> </w:t>
      </w:r>
      <w:r>
        <w:rPr>
          <w:color w:val="2F2F2F"/>
          <w:sz w:val="28"/>
        </w:rPr>
        <w:t>настоящих Правил и иных</w:t>
      </w:r>
      <w:r>
        <w:rPr>
          <w:color w:val="2F2F2F"/>
          <w:spacing w:val="78"/>
          <w:sz w:val="28"/>
        </w:rPr>
        <w:t> </w:t>
      </w:r>
      <w:r>
        <w:rPr>
          <w:color w:val="2F2F2F"/>
          <w:sz w:val="28"/>
        </w:rPr>
        <w:t>локальных</w:t>
      </w:r>
      <w:r>
        <w:rPr>
          <w:color w:val="2F2F2F"/>
          <w:spacing w:val="80"/>
          <w:sz w:val="28"/>
        </w:rPr>
        <w:t> </w:t>
      </w:r>
      <w:r>
        <w:rPr>
          <w:color w:val="2F2F2F"/>
          <w:sz w:val="28"/>
        </w:rPr>
        <w:t>актов</w:t>
      </w:r>
      <w:r>
        <w:rPr>
          <w:color w:val="2F2F2F"/>
          <w:spacing w:val="74"/>
          <w:sz w:val="28"/>
        </w:rPr>
        <w:t> </w:t>
      </w:r>
      <w:r>
        <w:rPr>
          <w:color w:val="2F2F2F"/>
          <w:sz w:val="28"/>
        </w:rPr>
        <w:t>лицея</w:t>
      </w:r>
      <w:r>
        <w:rPr>
          <w:color w:val="2F2F2F"/>
          <w:spacing w:val="80"/>
          <w:sz w:val="28"/>
        </w:rPr>
        <w:t> </w:t>
      </w:r>
      <w:r>
        <w:rPr>
          <w:color w:val="2F2F2F"/>
          <w:sz w:val="28"/>
        </w:rPr>
        <w:t>по</w:t>
      </w:r>
      <w:r>
        <w:rPr>
          <w:color w:val="2F2F2F"/>
          <w:spacing w:val="75"/>
          <w:sz w:val="28"/>
        </w:rPr>
        <w:t> </w:t>
      </w:r>
      <w:r>
        <w:rPr>
          <w:color w:val="2F2F2F"/>
          <w:sz w:val="28"/>
        </w:rPr>
        <w:t>вопросам</w:t>
      </w:r>
      <w:r>
        <w:rPr>
          <w:color w:val="2F2F2F"/>
          <w:spacing w:val="80"/>
          <w:sz w:val="28"/>
        </w:rPr>
        <w:t> </w:t>
      </w:r>
      <w:r>
        <w:rPr>
          <w:color w:val="2F2F2F"/>
          <w:sz w:val="28"/>
        </w:rPr>
        <w:t>организации</w:t>
      </w:r>
      <w:r>
        <w:rPr>
          <w:color w:val="2F2F2F"/>
          <w:spacing w:val="80"/>
          <w:sz w:val="28"/>
        </w:rPr>
        <w:t> </w:t>
      </w:r>
      <w:r>
        <w:rPr>
          <w:color w:val="2F2F2F"/>
          <w:sz w:val="28"/>
        </w:rPr>
        <w:t>и</w:t>
      </w:r>
      <w:r>
        <w:rPr>
          <w:color w:val="2F2F2F"/>
          <w:spacing w:val="66"/>
          <w:sz w:val="28"/>
        </w:rPr>
        <w:t> </w:t>
      </w:r>
      <w:r>
        <w:rPr>
          <w:color w:val="2F2F2F"/>
          <w:sz w:val="28"/>
        </w:rPr>
        <w:t>осуществления</w:t>
      </w:r>
    </w:p>
    <w:p>
      <w:pPr>
        <w:spacing w:after="0" w:line="242" w:lineRule="auto"/>
        <w:jc w:val="both"/>
        <w:rPr>
          <w:sz w:val="28"/>
        </w:rPr>
        <w:sectPr>
          <w:pgSz w:w="11910" w:h="16840"/>
          <w:pgMar w:header="678" w:footer="0" w:top="940" w:bottom="280" w:left="1520" w:right="66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7"/>
        <w:jc w:val="left"/>
        <w:rPr>
          <w:sz w:val="24"/>
        </w:rPr>
      </w:pPr>
    </w:p>
    <w:p>
      <w:pPr>
        <w:pStyle w:val="BodyText"/>
        <w:spacing w:line="244" w:lineRule="auto" w:before="89"/>
        <w:ind w:left="159" w:right="203" w:hanging="2"/>
      </w:pPr>
      <w:r>
        <w:rPr>
          <w:color w:val="313131"/>
        </w:rPr>
        <w:t>образовательной деятельности к учащимся могут быть применены меры дисциплинарного взыскания в порядке, предусмотренном действующим </w:t>
      </w:r>
      <w:r>
        <w:rPr>
          <w:color w:val="313131"/>
          <w:spacing w:val="-2"/>
        </w:rPr>
        <w:t>законодательством.</w:t>
      </w:r>
    </w:p>
    <w:p>
      <w:pPr>
        <w:pStyle w:val="BodyText"/>
        <w:spacing w:before="9"/>
        <w:jc w:val="left"/>
      </w:pPr>
    </w:p>
    <w:p>
      <w:pPr>
        <w:pStyle w:val="ListParagraph"/>
        <w:numPr>
          <w:ilvl w:val="0"/>
          <w:numId w:val="1"/>
        </w:numPr>
        <w:tabs>
          <w:tab w:pos="3285" w:val="left" w:leader="none"/>
        </w:tabs>
        <w:spacing w:line="240" w:lineRule="auto" w:before="0" w:after="0"/>
        <w:ind w:left="3285" w:right="0" w:hanging="279"/>
        <w:jc w:val="left"/>
        <w:rPr>
          <w:b/>
          <w:color w:val="313131"/>
          <w:sz w:val="27"/>
        </w:rPr>
      </w:pPr>
      <w:r>
        <w:rPr>
          <w:b/>
          <w:color w:val="313131"/>
          <w:sz w:val="27"/>
        </w:rPr>
        <w:t>Правила</w:t>
      </w:r>
      <w:r>
        <w:rPr>
          <w:b/>
          <w:color w:val="313131"/>
          <w:spacing w:val="40"/>
          <w:sz w:val="27"/>
        </w:rPr>
        <w:t> </w:t>
      </w:r>
      <w:r>
        <w:rPr>
          <w:b/>
          <w:color w:val="313131"/>
          <w:sz w:val="27"/>
        </w:rPr>
        <w:t>посещения</w:t>
      </w:r>
      <w:r>
        <w:rPr>
          <w:b/>
          <w:color w:val="313131"/>
          <w:spacing w:val="50"/>
          <w:sz w:val="27"/>
        </w:rPr>
        <w:t> </w:t>
      </w:r>
      <w:r>
        <w:rPr>
          <w:b/>
          <w:color w:val="313131"/>
          <w:spacing w:val="-4"/>
          <w:sz w:val="27"/>
        </w:rPr>
        <w:t>лицея</w:t>
      </w:r>
    </w:p>
    <w:p>
      <w:pPr>
        <w:pStyle w:val="BodyText"/>
        <w:spacing w:before="7"/>
        <w:jc w:val="lef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691" w:val="left" w:leader="none"/>
        </w:tabs>
        <w:spacing w:line="242" w:lineRule="auto" w:before="0" w:after="0"/>
        <w:ind w:left="161" w:right="183" w:firstLine="1"/>
        <w:jc w:val="both"/>
        <w:rPr>
          <w:color w:val="313131"/>
          <w:sz w:val="28"/>
        </w:rPr>
      </w:pPr>
      <w:r>
        <w:rPr>
          <w:color w:val="313131"/>
          <w:sz w:val="28"/>
        </w:rPr>
        <w:t>Учащиеся обязаны посещать занятия и мероприятия, предусмотренные учебным планом. В случае пропуска занятий (обязательных мероприятий) учащийся предоставляет классному руководителю/воспитателю справку из медицинского учреждения или заявление родителей (законных представителей) с указанием причины отсутствия.</w:t>
      </w:r>
    </w:p>
    <w:p>
      <w:pPr>
        <w:pStyle w:val="ListParagraph"/>
        <w:numPr>
          <w:ilvl w:val="1"/>
          <w:numId w:val="1"/>
        </w:numPr>
        <w:tabs>
          <w:tab w:pos="718" w:val="left" w:leader="none"/>
        </w:tabs>
        <w:spacing w:line="242" w:lineRule="auto" w:before="0" w:after="0"/>
        <w:ind w:left="166" w:right="187" w:firstLine="1"/>
        <w:jc w:val="both"/>
        <w:rPr>
          <w:color w:val="313131"/>
          <w:sz w:val="28"/>
        </w:rPr>
      </w:pPr>
      <w:r>
        <w:rPr>
          <w:color w:val="313131"/>
          <w:sz w:val="28"/>
        </w:rPr>
        <w:t>Если учащийся пропустил занятие или обязательное мероприятие без уважительной причины и без ведома родителей, классный руководитель/воспитатель или иной уполномоченный работник лицея проводит беседу с родителями (законными представителями) и принимает меры по усилению контроля за посещаемостью.</w:t>
      </w:r>
    </w:p>
    <w:p>
      <w:pPr>
        <w:pStyle w:val="ListParagraph"/>
        <w:numPr>
          <w:ilvl w:val="1"/>
          <w:numId w:val="1"/>
        </w:numPr>
        <w:tabs>
          <w:tab w:pos="652" w:val="left" w:leader="none"/>
        </w:tabs>
        <w:spacing w:line="240" w:lineRule="auto" w:before="0" w:after="0"/>
        <w:ind w:left="168" w:right="183" w:firstLine="3"/>
        <w:jc w:val="both"/>
        <w:rPr>
          <w:color w:val="313131"/>
          <w:sz w:val="28"/>
        </w:rPr>
      </w:pPr>
      <w:r>
        <w:rPr>
          <w:color w:val="313131"/>
          <w:sz w:val="28"/>
        </w:rPr>
        <w:t>Учащиеся</w:t>
      </w:r>
      <w:r>
        <w:rPr>
          <w:color w:val="313131"/>
          <w:spacing w:val="-1"/>
          <w:sz w:val="28"/>
        </w:rPr>
        <w:t> </w:t>
      </w:r>
      <w:r>
        <w:rPr>
          <w:color w:val="313131"/>
          <w:sz w:val="28"/>
        </w:rPr>
        <w:t>приходят</w:t>
      </w:r>
      <w:r>
        <w:rPr>
          <w:color w:val="313131"/>
          <w:spacing w:val="-5"/>
          <w:sz w:val="28"/>
        </w:rPr>
        <w:t> </w:t>
      </w:r>
      <w:r>
        <w:rPr>
          <w:color w:val="313131"/>
          <w:sz w:val="28"/>
        </w:rPr>
        <w:t>в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лицея</w:t>
      </w:r>
      <w:r>
        <w:rPr>
          <w:color w:val="313131"/>
          <w:spacing w:val="-9"/>
          <w:sz w:val="28"/>
        </w:rPr>
        <w:t> </w:t>
      </w:r>
      <w:r>
        <w:rPr>
          <w:color w:val="313131"/>
          <w:sz w:val="28"/>
        </w:rPr>
        <w:t>за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15</w:t>
      </w:r>
      <w:r>
        <w:rPr>
          <w:color w:val="313131"/>
          <w:spacing w:val="-17"/>
          <w:sz w:val="28"/>
        </w:rPr>
        <w:t> </w:t>
      </w:r>
      <w:r>
        <w:rPr>
          <w:color w:val="313131"/>
          <w:sz w:val="28"/>
        </w:rPr>
        <w:t>минут</w:t>
      </w:r>
      <w:r>
        <w:rPr>
          <w:color w:val="313131"/>
          <w:spacing w:val="-3"/>
          <w:sz w:val="28"/>
        </w:rPr>
        <w:t> </w:t>
      </w:r>
      <w:r>
        <w:rPr>
          <w:color w:val="313131"/>
          <w:sz w:val="28"/>
        </w:rPr>
        <w:t>до</w:t>
      </w:r>
      <w:r>
        <w:rPr>
          <w:color w:val="313131"/>
          <w:spacing w:val="-17"/>
          <w:sz w:val="28"/>
        </w:rPr>
        <w:t> </w:t>
      </w:r>
      <w:r>
        <w:rPr>
          <w:color w:val="313131"/>
          <w:sz w:val="28"/>
        </w:rPr>
        <w:t>начала</w:t>
      </w:r>
      <w:r>
        <w:rPr>
          <w:color w:val="313131"/>
          <w:spacing w:val="-8"/>
          <w:sz w:val="28"/>
        </w:rPr>
        <w:t> </w:t>
      </w:r>
      <w:r>
        <w:rPr>
          <w:color w:val="313131"/>
          <w:sz w:val="28"/>
        </w:rPr>
        <w:t>занятий.</w:t>
      </w:r>
      <w:r>
        <w:rPr>
          <w:color w:val="313131"/>
          <w:spacing w:val="-9"/>
          <w:sz w:val="28"/>
        </w:rPr>
        <w:t> </w:t>
      </w:r>
      <w:r>
        <w:rPr>
          <w:color w:val="313131"/>
          <w:sz w:val="28"/>
        </w:rPr>
        <w:t>Опаздывать</w:t>
      </w:r>
      <w:r>
        <w:rPr>
          <w:color w:val="313131"/>
          <w:spacing w:val="-2"/>
          <w:sz w:val="28"/>
        </w:rPr>
        <w:t> </w:t>
      </w:r>
      <w:r>
        <w:rPr>
          <w:color w:val="313131"/>
          <w:sz w:val="28"/>
        </w:rPr>
        <w:t>на занятия без уважительной причины запрещено.</w:t>
      </w:r>
    </w:p>
    <w:p>
      <w:pPr>
        <w:pStyle w:val="ListParagraph"/>
        <w:numPr>
          <w:ilvl w:val="1"/>
          <w:numId w:val="1"/>
        </w:numPr>
        <w:tabs>
          <w:tab w:pos="660" w:val="left" w:leader="none"/>
        </w:tabs>
        <w:spacing w:line="242" w:lineRule="auto" w:before="0" w:after="0"/>
        <w:ind w:left="170" w:right="201" w:firstLine="1"/>
        <w:jc w:val="both"/>
        <w:rPr>
          <w:color w:val="313131"/>
          <w:sz w:val="28"/>
        </w:rPr>
      </w:pPr>
      <w:r>
        <w:rPr>
          <w:color w:val="313131"/>
          <w:sz w:val="28"/>
        </w:rPr>
        <w:t>Перед</w:t>
      </w:r>
      <w:r>
        <w:rPr>
          <w:color w:val="313131"/>
          <w:spacing w:val="-5"/>
          <w:sz w:val="28"/>
        </w:rPr>
        <w:t> </w:t>
      </w:r>
      <w:r>
        <w:rPr>
          <w:color w:val="313131"/>
          <w:sz w:val="28"/>
        </w:rPr>
        <w:t>началом занятий учащиеся снимают и</w:t>
      </w:r>
      <w:r>
        <w:rPr>
          <w:color w:val="313131"/>
          <w:spacing w:val="-12"/>
          <w:sz w:val="28"/>
        </w:rPr>
        <w:t> </w:t>
      </w:r>
      <w:r>
        <w:rPr>
          <w:color w:val="313131"/>
          <w:sz w:val="28"/>
        </w:rPr>
        <w:t>оставляют верхнюю одежду и уличную обувь в гардеробе. Находиться в гардеробе после переодевания учащимся запрещено.</w:t>
      </w:r>
    </w:p>
    <w:p>
      <w:pPr>
        <w:pStyle w:val="ListParagraph"/>
        <w:numPr>
          <w:ilvl w:val="1"/>
          <w:numId w:val="1"/>
        </w:numPr>
        <w:tabs>
          <w:tab w:pos="168" w:val="left" w:leader="none"/>
          <w:tab w:pos="647" w:val="left" w:leader="none"/>
        </w:tabs>
        <w:spacing w:line="247" w:lineRule="auto" w:before="0" w:after="0"/>
        <w:ind w:left="168" w:right="203" w:hanging="2"/>
        <w:jc w:val="both"/>
        <w:rPr>
          <w:color w:val="313131"/>
          <w:sz w:val="28"/>
        </w:rPr>
      </w:pPr>
      <w:r>
        <w:rPr>
          <w:color w:val="313131"/>
          <w:sz w:val="28"/>
        </w:rPr>
        <w:t>Учащиеся не должны оставлять в гардеробе, в том числе в верхней одежде, деньги, документы, ценные вещи.</w:t>
      </w:r>
    </w:p>
    <w:p>
      <w:pPr>
        <w:pStyle w:val="ListParagraph"/>
        <w:numPr>
          <w:ilvl w:val="1"/>
          <w:numId w:val="1"/>
        </w:numPr>
        <w:tabs>
          <w:tab w:pos="657" w:val="left" w:leader="none"/>
        </w:tabs>
        <w:spacing w:line="312" w:lineRule="exact" w:before="0" w:after="0"/>
        <w:ind w:left="657" w:right="0" w:hanging="485"/>
        <w:jc w:val="both"/>
        <w:rPr>
          <w:color w:val="313131"/>
          <w:sz w:val="28"/>
        </w:rPr>
      </w:pPr>
      <w:r>
        <w:rPr>
          <w:color w:val="313131"/>
          <w:sz w:val="28"/>
        </w:rPr>
        <w:t>Учащимся</w:t>
      </w:r>
      <w:r>
        <w:rPr>
          <w:color w:val="313131"/>
          <w:spacing w:val="-6"/>
          <w:sz w:val="28"/>
        </w:rPr>
        <w:t> </w:t>
      </w:r>
      <w:r>
        <w:rPr>
          <w:color w:val="313131"/>
          <w:sz w:val="28"/>
        </w:rPr>
        <w:t>запрещено</w:t>
      </w:r>
      <w:r>
        <w:rPr>
          <w:color w:val="313131"/>
          <w:spacing w:val="7"/>
          <w:sz w:val="28"/>
        </w:rPr>
        <w:t> </w:t>
      </w:r>
      <w:r>
        <w:rPr>
          <w:color w:val="313131"/>
          <w:sz w:val="28"/>
        </w:rPr>
        <w:t>приносить</w:t>
      </w:r>
      <w:r>
        <w:rPr>
          <w:color w:val="313131"/>
          <w:spacing w:val="5"/>
          <w:sz w:val="28"/>
        </w:rPr>
        <w:t> </w:t>
      </w:r>
      <w:r>
        <w:rPr>
          <w:color w:val="313131"/>
          <w:sz w:val="28"/>
        </w:rPr>
        <w:t>в</w:t>
      </w:r>
      <w:r>
        <w:rPr>
          <w:color w:val="313131"/>
          <w:spacing w:val="-17"/>
          <w:sz w:val="28"/>
        </w:rPr>
        <w:t> </w:t>
      </w:r>
      <w:r>
        <w:rPr>
          <w:color w:val="313131"/>
          <w:spacing w:val="-2"/>
          <w:sz w:val="28"/>
        </w:rPr>
        <w:t>лицей:</w:t>
      </w:r>
    </w:p>
    <w:p>
      <w:pPr>
        <w:pStyle w:val="ListParagraph"/>
        <w:numPr>
          <w:ilvl w:val="0"/>
          <w:numId w:val="7"/>
        </w:numPr>
        <w:tabs>
          <w:tab w:pos="887" w:val="left" w:leader="none"/>
        </w:tabs>
        <w:spacing w:line="240" w:lineRule="auto" w:before="0" w:after="0"/>
        <w:ind w:left="887" w:right="0" w:hanging="303"/>
        <w:jc w:val="both"/>
        <w:rPr>
          <w:sz w:val="28"/>
        </w:rPr>
      </w:pPr>
      <w:r>
        <w:rPr>
          <w:color w:val="313131"/>
          <w:spacing w:val="-2"/>
          <w:sz w:val="28"/>
        </w:rPr>
        <w:t>оружие;</w:t>
      </w:r>
    </w:p>
    <w:p>
      <w:pPr>
        <w:pStyle w:val="ListParagraph"/>
        <w:numPr>
          <w:ilvl w:val="0"/>
          <w:numId w:val="7"/>
        </w:numPr>
        <w:tabs>
          <w:tab w:pos="891" w:val="left" w:leader="none"/>
          <w:tab w:pos="951" w:val="left" w:leader="none"/>
        </w:tabs>
        <w:spacing w:line="240" w:lineRule="auto" w:before="0" w:after="0"/>
        <w:ind w:left="951" w:right="365" w:hanging="367"/>
        <w:jc w:val="both"/>
        <w:rPr>
          <w:sz w:val="28"/>
        </w:rPr>
      </w:pPr>
      <w:r>
        <w:rPr>
          <w:color w:val="313131"/>
          <w:sz w:val="28"/>
        </w:rPr>
        <w:t>колющие и легко бьющиеся предметы без чехлов (упаковки), в том числе</w:t>
      </w:r>
      <w:r>
        <w:rPr>
          <w:color w:val="313131"/>
          <w:spacing w:val="-8"/>
          <w:sz w:val="28"/>
        </w:rPr>
        <w:t> </w:t>
      </w:r>
      <w:r>
        <w:rPr>
          <w:color w:val="313131"/>
          <w:sz w:val="28"/>
        </w:rPr>
        <w:t>лыжи,</w:t>
      </w:r>
      <w:r>
        <w:rPr>
          <w:color w:val="313131"/>
          <w:spacing w:val="-6"/>
          <w:sz w:val="28"/>
        </w:rPr>
        <w:t> </w:t>
      </w:r>
      <w:r>
        <w:rPr>
          <w:color w:val="313131"/>
          <w:sz w:val="28"/>
        </w:rPr>
        <w:t>коньки</w:t>
      </w:r>
      <w:r>
        <w:rPr>
          <w:color w:val="313131"/>
          <w:spacing w:val="-5"/>
          <w:sz w:val="28"/>
        </w:rPr>
        <w:t> </w:t>
      </w:r>
      <w:r>
        <w:rPr>
          <w:color w:val="313131"/>
          <w:sz w:val="28"/>
        </w:rPr>
        <w:t>и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иной</w:t>
      </w:r>
      <w:r>
        <w:rPr>
          <w:color w:val="313131"/>
          <w:spacing w:val="-2"/>
          <w:sz w:val="28"/>
        </w:rPr>
        <w:t> </w:t>
      </w:r>
      <w:r>
        <w:rPr>
          <w:color w:val="313131"/>
          <w:sz w:val="28"/>
        </w:rPr>
        <w:t>инвентарь, необходимый для</w:t>
      </w:r>
      <w:r>
        <w:rPr>
          <w:color w:val="313131"/>
          <w:spacing w:val="-16"/>
          <w:sz w:val="28"/>
        </w:rPr>
        <w:t> </w:t>
      </w:r>
      <w:r>
        <w:rPr>
          <w:color w:val="313131"/>
          <w:sz w:val="28"/>
        </w:rPr>
        <w:t>организации образовательного процесса;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678" w:footer="0" w:top="860" w:bottom="280" w:left="1520" w:right="660"/>
        </w:sectPr>
      </w:pPr>
    </w:p>
    <w:p>
      <w:pPr>
        <w:pStyle w:val="ListParagraph"/>
        <w:numPr>
          <w:ilvl w:val="0"/>
          <w:numId w:val="7"/>
        </w:numPr>
        <w:tabs>
          <w:tab w:pos="890" w:val="left" w:leader="none"/>
          <w:tab w:pos="958" w:val="left" w:leader="none"/>
        </w:tabs>
        <w:spacing w:line="240" w:lineRule="auto" w:before="0" w:after="0"/>
        <w:ind w:left="958" w:right="0" w:hanging="365"/>
        <w:jc w:val="left"/>
        <w:rPr>
          <w:sz w:val="28"/>
        </w:rPr>
      </w:pPr>
      <w:r>
        <w:rPr>
          <w:color w:val="313131"/>
          <w:spacing w:val="-2"/>
          <w:sz w:val="28"/>
        </w:rPr>
        <w:t>легковоспламеняющиеся, </w:t>
      </w:r>
      <w:r>
        <w:rPr>
          <w:color w:val="313131"/>
          <w:sz w:val="28"/>
        </w:rPr>
        <w:t>вещества и предметы;</w:t>
      </w:r>
    </w:p>
    <w:p>
      <w:pPr>
        <w:pStyle w:val="ListParagraph"/>
        <w:numPr>
          <w:ilvl w:val="0"/>
          <w:numId w:val="7"/>
        </w:numPr>
        <w:tabs>
          <w:tab w:pos="896" w:val="left" w:leader="none"/>
        </w:tabs>
        <w:spacing w:line="240" w:lineRule="auto" w:before="0" w:after="0"/>
        <w:ind w:left="896" w:right="0" w:hanging="312"/>
        <w:jc w:val="left"/>
        <w:rPr>
          <w:sz w:val="28"/>
        </w:rPr>
      </w:pPr>
      <w:r>
        <w:rPr>
          <w:color w:val="313131"/>
          <w:sz w:val="28"/>
        </w:rPr>
        <w:t>табачные</w:t>
      </w:r>
      <w:r>
        <w:rPr>
          <w:color w:val="313131"/>
          <w:spacing w:val="-2"/>
          <w:sz w:val="28"/>
        </w:rPr>
        <w:t> изделия;</w:t>
      </w:r>
    </w:p>
    <w:p>
      <w:pPr>
        <w:pStyle w:val="ListParagraph"/>
        <w:numPr>
          <w:ilvl w:val="0"/>
          <w:numId w:val="7"/>
        </w:numPr>
        <w:tabs>
          <w:tab w:pos="893" w:val="left" w:leader="none"/>
        </w:tabs>
        <w:spacing w:line="240" w:lineRule="auto" w:before="1" w:after="0"/>
        <w:ind w:left="893" w:right="0" w:hanging="309"/>
        <w:jc w:val="left"/>
        <w:rPr>
          <w:sz w:val="28"/>
        </w:rPr>
      </w:pPr>
      <w:r>
        <w:rPr>
          <w:color w:val="313131"/>
          <w:sz w:val="28"/>
        </w:rPr>
        <w:t>спиртные</w:t>
      </w:r>
      <w:r>
        <w:rPr>
          <w:color w:val="313131"/>
          <w:spacing w:val="-2"/>
          <w:sz w:val="28"/>
        </w:rPr>
        <w:t> напитки;</w:t>
      </w:r>
    </w:p>
    <w:p>
      <w:pPr>
        <w:pStyle w:val="BodyText"/>
        <w:tabs>
          <w:tab w:pos="2286" w:val="left" w:leader="none"/>
          <w:tab w:pos="3922" w:val="left" w:leader="none"/>
        </w:tabs>
        <w:spacing w:line="309" w:lineRule="exact"/>
        <w:ind w:left="376"/>
        <w:jc w:val="left"/>
      </w:pPr>
      <w:r>
        <w:rPr/>
        <w:br w:type="column"/>
      </w:r>
      <w:r>
        <w:rPr>
          <w:color w:val="313131"/>
          <w:spacing w:val="-2"/>
        </w:rPr>
        <w:t>взрывчатые,</w:t>
      </w:r>
      <w:r>
        <w:rPr>
          <w:color w:val="313131"/>
        </w:rPr>
        <w:tab/>
      </w:r>
      <w:r>
        <w:rPr>
          <w:color w:val="313131"/>
          <w:spacing w:val="-2"/>
        </w:rPr>
        <w:t>ядовитые,</w:t>
      </w:r>
      <w:r>
        <w:rPr>
          <w:color w:val="313131"/>
        </w:rPr>
        <w:tab/>
      </w:r>
      <w:r>
        <w:rPr>
          <w:color w:val="313131"/>
          <w:spacing w:val="-2"/>
        </w:rPr>
        <w:t>химические</w:t>
      </w:r>
    </w:p>
    <w:p>
      <w:pPr>
        <w:spacing w:after="0" w:line="309" w:lineRule="exact"/>
        <w:jc w:val="left"/>
        <w:sectPr>
          <w:type w:val="continuous"/>
          <w:pgSz w:w="11910" w:h="16840"/>
          <w:pgMar w:header="678" w:footer="0" w:top="140" w:bottom="280" w:left="1520" w:right="660"/>
          <w:cols w:num="2" w:equalWidth="0">
            <w:col w:w="3995" w:space="40"/>
            <w:col w:w="5695"/>
          </w:cols>
        </w:sectPr>
      </w:pPr>
    </w:p>
    <w:p>
      <w:pPr>
        <w:pStyle w:val="ListParagraph"/>
        <w:numPr>
          <w:ilvl w:val="0"/>
          <w:numId w:val="7"/>
        </w:numPr>
        <w:tabs>
          <w:tab w:pos="895" w:val="left" w:leader="none"/>
          <w:tab w:pos="955" w:val="left" w:leader="none"/>
        </w:tabs>
        <w:spacing w:line="242" w:lineRule="auto" w:before="0" w:after="0"/>
        <w:ind w:left="955" w:right="354" w:hanging="371"/>
        <w:jc w:val="both"/>
        <w:rPr>
          <w:sz w:val="28"/>
        </w:rPr>
      </w:pPr>
      <w:r>
        <w:rPr>
          <w:color w:val="313131"/>
          <w:sz w:val="28"/>
        </w:rPr>
        <w:t>наркотические, психотропные, одурманивающие, токсичные и иные вещества,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обращение которых</w:t>
      </w:r>
      <w:r>
        <w:rPr>
          <w:color w:val="313131"/>
          <w:spacing w:val="-7"/>
          <w:sz w:val="28"/>
        </w:rPr>
        <w:t> </w:t>
      </w:r>
      <w:r>
        <w:rPr>
          <w:color w:val="313131"/>
          <w:sz w:val="28"/>
        </w:rPr>
        <w:t>не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допускается или</w:t>
      </w:r>
      <w:r>
        <w:rPr>
          <w:color w:val="313131"/>
          <w:spacing w:val="-15"/>
          <w:sz w:val="28"/>
        </w:rPr>
        <w:t> </w:t>
      </w:r>
      <w:r>
        <w:rPr>
          <w:color w:val="313131"/>
          <w:sz w:val="28"/>
        </w:rPr>
        <w:t>ограниченно</w:t>
      </w:r>
      <w:r>
        <w:rPr>
          <w:color w:val="313131"/>
          <w:spacing w:val="-4"/>
          <w:sz w:val="28"/>
        </w:rPr>
        <w:t> </w:t>
      </w:r>
      <w:r>
        <w:rPr>
          <w:color w:val="313131"/>
          <w:sz w:val="28"/>
        </w:rPr>
        <w:t>в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РФ</w:t>
      </w:r>
      <w:r>
        <w:rPr>
          <w:color w:val="313131"/>
          <w:spacing w:val="-17"/>
          <w:sz w:val="28"/>
        </w:rPr>
        <w:t> </w:t>
      </w:r>
      <w:r>
        <w:rPr>
          <w:color w:val="313131"/>
          <w:sz w:val="28"/>
        </w:rPr>
        <w:t>и которые способны причинить вред здоровью участников образовательного процесса.</w:t>
      </w:r>
    </w:p>
    <w:p>
      <w:pPr>
        <w:pStyle w:val="BodyText"/>
        <w:ind w:left="175" w:right="177" w:hanging="1"/>
      </w:pPr>
      <w:r>
        <w:rPr>
          <w:color w:val="313131"/>
        </w:rPr>
        <w:t>Лекарственные средства могут иметь при себе только те учащиеся, которым они необходимы по медицинским показаниям. Учащиеся или родители (законные</w:t>
      </w:r>
      <w:r>
        <w:rPr>
          <w:color w:val="313131"/>
          <w:spacing w:val="-18"/>
        </w:rPr>
        <w:t> </w:t>
      </w:r>
      <w:r>
        <w:rPr>
          <w:color w:val="313131"/>
        </w:rPr>
        <w:t>представители)</w:t>
      </w:r>
      <w:r>
        <w:rPr>
          <w:color w:val="313131"/>
          <w:spacing w:val="-17"/>
        </w:rPr>
        <w:t> </w:t>
      </w:r>
      <w:r>
        <w:rPr>
          <w:color w:val="313131"/>
        </w:rPr>
        <w:t>учащихся</w:t>
      </w:r>
      <w:r>
        <w:rPr>
          <w:color w:val="313131"/>
          <w:spacing w:val="-11"/>
        </w:rPr>
        <w:t> </w:t>
      </w:r>
      <w:r>
        <w:rPr>
          <w:color w:val="313131"/>
        </w:rPr>
        <w:t>должны</w:t>
      </w:r>
      <w:r>
        <w:rPr>
          <w:color w:val="313131"/>
          <w:spacing w:val="-10"/>
        </w:rPr>
        <w:t> </w:t>
      </w:r>
      <w:r>
        <w:rPr>
          <w:color w:val="313131"/>
        </w:rPr>
        <w:t>поставить</w:t>
      </w:r>
      <w:r>
        <w:rPr>
          <w:color w:val="313131"/>
          <w:spacing w:val="-9"/>
        </w:rPr>
        <w:t> </w:t>
      </w:r>
      <w:r>
        <w:rPr>
          <w:color w:val="313131"/>
        </w:rPr>
        <w:t>администрацию лицея в</w:t>
      </w:r>
      <w:r>
        <w:rPr>
          <w:color w:val="313131"/>
          <w:spacing w:val="-18"/>
        </w:rPr>
        <w:t> </w:t>
      </w:r>
      <w:r>
        <w:rPr>
          <w:color w:val="313131"/>
        </w:rPr>
        <w:t>известность</w:t>
      </w:r>
      <w:r>
        <w:rPr>
          <w:color w:val="313131"/>
          <w:spacing w:val="-17"/>
        </w:rPr>
        <w:t> </w:t>
      </w:r>
      <w:r>
        <w:rPr>
          <w:color w:val="313131"/>
        </w:rPr>
        <w:t>о</w:t>
      </w:r>
      <w:r>
        <w:rPr>
          <w:color w:val="313131"/>
          <w:spacing w:val="-18"/>
        </w:rPr>
        <w:t> </w:t>
      </w:r>
      <w:r>
        <w:rPr>
          <w:color w:val="313131"/>
        </w:rPr>
        <w:t>медицинских</w:t>
      </w:r>
      <w:r>
        <w:rPr>
          <w:color w:val="313131"/>
          <w:spacing w:val="-17"/>
        </w:rPr>
        <w:t> </w:t>
      </w:r>
      <w:r>
        <w:rPr>
          <w:color w:val="313131"/>
        </w:rPr>
        <w:t>показаниях,</w:t>
      </w:r>
      <w:r>
        <w:rPr>
          <w:color w:val="313131"/>
          <w:spacing w:val="-18"/>
        </w:rPr>
        <w:t> </w:t>
      </w:r>
      <w:r>
        <w:rPr>
          <w:color w:val="313131"/>
        </w:rPr>
        <w:t>по</w:t>
      </w:r>
      <w:r>
        <w:rPr>
          <w:color w:val="313131"/>
          <w:spacing w:val="-17"/>
        </w:rPr>
        <w:t> </w:t>
      </w:r>
      <w:r>
        <w:rPr>
          <w:color w:val="313131"/>
        </w:rPr>
        <w:t>которым</w:t>
      </w:r>
      <w:r>
        <w:rPr>
          <w:color w:val="313131"/>
          <w:spacing w:val="-18"/>
        </w:rPr>
        <w:t> </w:t>
      </w:r>
      <w:r>
        <w:rPr>
          <w:color w:val="313131"/>
        </w:rPr>
        <w:t>ребенок</w:t>
      </w:r>
      <w:r>
        <w:rPr>
          <w:color w:val="313131"/>
          <w:spacing w:val="-17"/>
        </w:rPr>
        <w:t> </w:t>
      </w:r>
      <w:r>
        <w:rPr>
          <w:color w:val="313131"/>
        </w:rPr>
        <w:t>будет</w:t>
      </w:r>
      <w:r>
        <w:rPr>
          <w:color w:val="313131"/>
          <w:spacing w:val="-18"/>
        </w:rPr>
        <w:t> </w:t>
      </w:r>
      <w:r>
        <w:rPr>
          <w:color w:val="313131"/>
        </w:rPr>
        <w:t>иметь</w:t>
      </w:r>
      <w:r>
        <w:rPr>
          <w:color w:val="313131"/>
          <w:spacing w:val="-17"/>
        </w:rPr>
        <w:t> </w:t>
      </w:r>
      <w:r>
        <w:rPr>
          <w:color w:val="313131"/>
        </w:rPr>
        <w:t>при себе лекарственные средства.</w:t>
      </w:r>
    </w:p>
    <w:p>
      <w:pPr>
        <w:pStyle w:val="ListParagraph"/>
        <w:numPr>
          <w:ilvl w:val="1"/>
          <w:numId w:val="1"/>
        </w:numPr>
        <w:tabs>
          <w:tab w:pos="665" w:val="left" w:leader="none"/>
        </w:tabs>
        <w:spacing w:line="240" w:lineRule="auto" w:before="0" w:after="0"/>
        <w:ind w:left="665" w:right="0" w:hanging="483"/>
        <w:jc w:val="both"/>
        <w:rPr>
          <w:color w:val="313131"/>
          <w:sz w:val="28"/>
        </w:rPr>
      </w:pPr>
      <w:r>
        <w:rPr>
          <w:color w:val="313131"/>
          <w:sz w:val="28"/>
        </w:rPr>
        <w:t>Во</w:t>
      </w:r>
      <w:r>
        <w:rPr>
          <w:color w:val="313131"/>
          <w:spacing w:val="-10"/>
          <w:sz w:val="28"/>
        </w:rPr>
        <w:t> </w:t>
      </w:r>
      <w:r>
        <w:rPr>
          <w:color w:val="313131"/>
          <w:sz w:val="28"/>
        </w:rPr>
        <w:t>время</w:t>
      </w:r>
      <w:r>
        <w:rPr>
          <w:color w:val="313131"/>
          <w:spacing w:val="-2"/>
          <w:sz w:val="28"/>
        </w:rPr>
        <w:t> </w:t>
      </w:r>
      <w:r>
        <w:rPr>
          <w:color w:val="313131"/>
          <w:sz w:val="28"/>
        </w:rPr>
        <w:t>посещения</w:t>
      </w:r>
      <w:r>
        <w:rPr>
          <w:color w:val="313131"/>
          <w:spacing w:val="8"/>
          <w:sz w:val="28"/>
        </w:rPr>
        <w:t> </w:t>
      </w:r>
      <w:r>
        <w:rPr>
          <w:color w:val="313131"/>
          <w:sz w:val="28"/>
        </w:rPr>
        <w:t>лицея</w:t>
      </w:r>
      <w:r>
        <w:rPr>
          <w:color w:val="313131"/>
          <w:spacing w:val="-3"/>
          <w:sz w:val="28"/>
        </w:rPr>
        <w:t> </w:t>
      </w:r>
      <w:r>
        <w:rPr>
          <w:color w:val="313131"/>
          <w:sz w:val="28"/>
        </w:rPr>
        <w:t>учащиеся</w:t>
      </w:r>
      <w:r>
        <w:rPr>
          <w:color w:val="313131"/>
          <w:spacing w:val="9"/>
          <w:sz w:val="28"/>
        </w:rPr>
        <w:t> </w:t>
      </w:r>
      <w:r>
        <w:rPr>
          <w:color w:val="313131"/>
          <w:sz w:val="28"/>
        </w:rPr>
        <w:t>не</w:t>
      </w:r>
      <w:r>
        <w:rPr>
          <w:color w:val="313131"/>
          <w:spacing w:val="-9"/>
          <w:sz w:val="28"/>
        </w:rPr>
        <w:t> </w:t>
      </w:r>
      <w:r>
        <w:rPr>
          <w:color w:val="313131"/>
          <w:spacing w:val="-2"/>
          <w:sz w:val="28"/>
        </w:rPr>
        <w:t>должны: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1910" w:h="16840"/>
          <w:pgMar w:header="678" w:footer="0" w:top="140" w:bottom="280" w:left="1520" w:right="66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10"/>
        <w:jc w:val="left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840" w:val="left" w:leader="none"/>
        </w:tabs>
        <w:spacing w:line="242" w:lineRule="auto" w:before="88" w:after="0"/>
        <w:ind w:left="128" w:right="206" w:firstLine="5"/>
        <w:jc w:val="both"/>
        <w:rPr>
          <w:color w:val="313131"/>
          <w:sz w:val="28"/>
        </w:rPr>
      </w:pPr>
      <w:r>
        <w:rPr>
          <w:color w:val="313131"/>
          <w:sz w:val="28"/>
        </w:rPr>
        <w:t>Употреблять алкогольные и слабоалкогольные</w:t>
      </w:r>
      <w:r>
        <w:rPr>
          <w:color w:val="313131"/>
          <w:spacing w:val="-7"/>
          <w:sz w:val="28"/>
        </w:rPr>
        <w:t> </w:t>
      </w:r>
      <w:r>
        <w:rPr>
          <w:color w:val="313131"/>
          <w:sz w:val="28"/>
        </w:rPr>
        <w:t>напитки, наркотические средства и психотропные вещества, их прекурсоры и аналоги, другие одурманивающие вещества.</w:t>
      </w:r>
    </w:p>
    <w:p>
      <w:pPr>
        <w:pStyle w:val="ListParagraph"/>
        <w:numPr>
          <w:ilvl w:val="2"/>
          <w:numId w:val="1"/>
        </w:numPr>
        <w:tabs>
          <w:tab w:pos="825" w:val="left" w:leader="none"/>
        </w:tabs>
        <w:spacing w:line="240" w:lineRule="auto" w:before="0" w:after="0"/>
        <w:ind w:left="825" w:right="0" w:hanging="691"/>
        <w:jc w:val="both"/>
        <w:rPr>
          <w:color w:val="313131"/>
          <w:sz w:val="28"/>
        </w:rPr>
      </w:pPr>
      <w:r>
        <w:rPr>
          <w:color w:val="313131"/>
          <w:sz w:val="28"/>
        </w:rPr>
        <w:t>Играть</w:t>
      </w:r>
      <w:r>
        <w:rPr>
          <w:color w:val="313131"/>
          <w:spacing w:val="5"/>
          <w:sz w:val="28"/>
        </w:rPr>
        <w:t> </w:t>
      </w:r>
      <w:r>
        <w:rPr>
          <w:color w:val="313131"/>
          <w:sz w:val="28"/>
        </w:rPr>
        <w:t>в</w:t>
      </w:r>
      <w:r>
        <w:rPr>
          <w:color w:val="313131"/>
          <w:spacing w:val="-9"/>
          <w:sz w:val="28"/>
        </w:rPr>
        <w:t> </w:t>
      </w:r>
      <w:r>
        <w:rPr>
          <w:color w:val="313131"/>
          <w:sz w:val="28"/>
        </w:rPr>
        <w:t>азартные</w:t>
      </w:r>
      <w:r>
        <w:rPr>
          <w:color w:val="313131"/>
          <w:spacing w:val="14"/>
          <w:sz w:val="28"/>
        </w:rPr>
        <w:t> </w:t>
      </w:r>
      <w:r>
        <w:rPr>
          <w:color w:val="313131"/>
          <w:spacing w:val="-2"/>
          <w:sz w:val="28"/>
        </w:rPr>
        <w:t>игры.</w:t>
      </w:r>
    </w:p>
    <w:p>
      <w:pPr>
        <w:pStyle w:val="ListParagraph"/>
        <w:numPr>
          <w:ilvl w:val="2"/>
          <w:numId w:val="1"/>
        </w:numPr>
        <w:tabs>
          <w:tab w:pos="838" w:val="left" w:leader="none"/>
        </w:tabs>
        <w:spacing w:line="242" w:lineRule="auto" w:before="0" w:after="0"/>
        <w:ind w:left="132" w:right="192" w:firstLine="1"/>
        <w:jc w:val="both"/>
        <w:rPr>
          <w:color w:val="313131"/>
          <w:sz w:val="28"/>
        </w:rPr>
      </w:pPr>
      <w:r>
        <w:rPr>
          <w:color w:val="313131"/>
          <w:sz w:val="28"/>
        </w:rPr>
        <w:t>Курить, а также осуществлять действия, влекущие за собой нарушение прав других граждан </w:t>
      </w:r>
      <w:r>
        <w:rPr>
          <w:color w:val="575757"/>
          <w:sz w:val="28"/>
        </w:rPr>
        <w:t>.</w:t>
      </w:r>
      <w:r>
        <w:rPr>
          <w:color w:val="575757"/>
          <w:spacing w:val="-14"/>
          <w:sz w:val="28"/>
        </w:rPr>
        <w:t> </w:t>
      </w:r>
      <w:r>
        <w:rPr>
          <w:color w:val="313131"/>
          <w:sz w:val="28"/>
        </w:rPr>
        <w:t>на благоприятную среду жизнедеятельности без окружающего табачного дыма и веществ, выделяемых при потреблении никотинсодержащей продукции, охрану их здоровья от воздействия окружающего табачного дыма, последствий потребления табака или потребления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никотинсодержащей продукции.</w:t>
      </w:r>
    </w:p>
    <w:p>
      <w:pPr>
        <w:pStyle w:val="ListParagraph"/>
        <w:numPr>
          <w:ilvl w:val="2"/>
          <w:numId w:val="1"/>
        </w:numPr>
        <w:tabs>
          <w:tab w:pos="825" w:val="left" w:leader="none"/>
        </w:tabs>
        <w:spacing w:line="317" w:lineRule="exact" w:before="0" w:after="0"/>
        <w:ind w:left="825" w:right="0" w:hanging="691"/>
        <w:jc w:val="both"/>
        <w:rPr>
          <w:color w:val="313131"/>
          <w:sz w:val="28"/>
        </w:rPr>
      </w:pPr>
      <w:r>
        <w:rPr>
          <w:color w:val="313131"/>
          <w:sz w:val="28"/>
        </w:rPr>
        <w:t>Использовать</w:t>
      </w:r>
      <w:r>
        <w:rPr>
          <w:color w:val="313131"/>
          <w:spacing w:val="-4"/>
          <w:sz w:val="28"/>
        </w:rPr>
        <w:t> </w:t>
      </w:r>
      <w:r>
        <w:rPr>
          <w:color w:val="313131"/>
          <w:sz w:val="28"/>
        </w:rPr>
        <w:t>ненормативную</w:t>
      </w:r>
      <w:r>
        <w:rPr>
          <w:color w:val="313131"/>
          <w:spacing w:val="5"/>
          <w:sz w:val="28"/>
        </w:rPr>
        <w:t> </w:t>
      </w:r>
      <w:r>
        <w:rPr>
          <w:color w:val="313131"/>
          <w:sz w:val="28"/>
        </w:rPr>
        <w:t>лексику</w:t>
      </w:r>
      <w:r>
        <w:rPr>
          <w:color w:val="313131"/>
          <w:spacing w:val="-4"/>
          <w:sz w:val="28"/>
        </w:rPr>
        <w:t> </w:t>
      </w:r>
      <w:r>
        <w:rPr>
          <w:color w:val="313131"/>
          <w:spacing w:val="-2"/>
          <w:sz w:val="28"/>
        </w:rPr>
        <w:t>(сквернословить).</w:t>
      </w:r>
    </w:p>
    <w:p>
      <w:pPr>
        <w:pStyle w:val="ListParagraph"/>
        <w:numPr>
          <w:ilvl w:val="2"/>
          <w:numId w:val="1"/>
        </w:numPr>
        <w:tabs>
          <w:tab w:pos="825" w:val="left" w:leader="none"/>
        </w:tabs>
        <w:spacing w:line="240" w:lineRule="auto" w:before="0" w:after="0"/>
        <w:ind w:left="825" w:right="0" w:hanging="691"/>
        <w:jc w:val="both"/>
        <w:rPr>
          <w:color w:val="313131"/>
          <w:sz w:val="28"/>
        </w:rPr>
      </w:pPr>
      <w:r>
        <w:rPr>
          <w:color w:val="313131"/>
          <w:sz w:val="28"/>
        </w:rPr>
        <w:t>Разговаривать</w:t>
      </w:r>
      <w:r>
        <w:rPr>
          <w:color w:val="313131"/>
          <w:spacing w:val="17"/>
          <w:sz w:val="28"/>
        </w:rPr>
        <w:t> </w:t>
      </w:r>
      <w:r>
        <w:rPr>
          <w:color w:val="313131"/>
          <w:sz w:val="28"/>
        </w:rPr>
        <w:t>громко</w:t>
      </w:r>
      <w:r>
        <w:rPr>
          <w:color w:val="313131"/>
          <w:spacing w:val="1"/>
          <w:sz w:val="28"/>
        </w:rPr>
        <w:t> </w:t>
      </w:r>
      <w:r>
        <w:rPr>
          <w:color w:val="313131"/>
          <w:sz w:val="28"/>
        </w:rPr>
        <w:t>по</w:t>
      </w:r>
      <w:r>
        <w:rPr>
          <w:color w:val="313131"/>
          <w:spacing w:val="-9"/>
          <w:sz w:val="28"/>
        </w:rPr>
        <w:t> </w:t>
      </w:r>
      <w:r>
        <w:rPr>
          <w:color w:val="313131"/>
          <w:spacing w:val="-2"/>
          <w:sz w:val="28"/>
        </w:rPr>
        <w:t>телефону.</w:t>
      </w:r>
    </w:p>
    <w:p>
      <w:pPr>
        <w:pStyle w:val="ListParagraph"/>
        <w:numPr>
          <w:ilvl w:val="2"/>
          <w:numId w:val="1"/>
        </w:numPr>
        <w:tabs>
          <w:tab w:pos="831" w:val="left" w:leader="none"/>
        </w:tabs>
        <w:spacing w:line="320" w:lineRule="exact" w:before="10" w:after="0"/>
        <w:ind w:left="831" w:right="0" w:hanging="697"/>
        <w:jc w:val="both"/>
        <w:rPr>
          <w:color w:val="313131"/>
          <w:sz w:val="28"/>
        </w:rPr>
      </w:pPr>
      <w:r>
        <w:rPr>
          <w:color w:val="313131"/>
          <w:sz w:val="28"/>
        </w:rPr>
        <w:t>Допускать откровенную</w:t>
      </w:r>
      <w:r>
        <w:rPr>
          <w:color w:val="313131"/>
          <w:spacing w:val="1"/>
          <w:sz w:val="28"/>
        </w:rPr>
        <w:t> </w:t>
      </w:r>
      <w:r>
        <w:rPr>
          <w:color w:val="313131"/>
          <w:sz w:val="28"/>
        </w:rPr>
        <w:t>демонстрацию</w:t>
      </w:r>
      <w:r>
        <w:rPr>
          <w:color w:val="313131"/>
          <w:spacing w:val="3"/>
          <w:sz w:val="28"/>
        </w:rPr>
        <w:t> </w:t>
      </w:r>
      <w:r>
        <w:rPr>
          <w:color w:val="313131"/>
          <w:sz w:val="28"/>
        </w:rPr>
        <w:t>личных</w:t>
      </w:r>
      <w:r>
        <w:rPr>
          <w:color w:val="313131"/>
          <w:spacing w:val="-13"/>
          <w:sz w:val="28"/>
        </w:rPr>
        <w:t> </w:t>
      </w:r>
      <w:r>
        <w:rPr>
          <w:color w:val="313131"/>
          <w:spacing w:val="-2"/>
          <w:sz w:val="28"/>
        </w:rPr>
        <w:t>отношений.</w:t>
      </w:r>
    </w:p>
    <w:p>
      <w:pPr>
        <w:pStyle w:val="ListParagraph"/>
        <w:numPr>
          <w:ilvl w:val="2"/>
          <w:numId w:val="1"/>
        </w:numPr>
        <w:tabs>
          <w:tab w:pos="139" w:val="left" w:leader="none"/>
          <w:tab w:pos="1109" w:val="left" w:leader="none"/>
        </w:tabs>
        <w:spacing w:line="247" w:lineRule="auto" w:before="0" w:after="0"/>
        <w:ind w:left="139" w:right="199" w:hanging="1"/>
        <w:jc w:val="both"/>
        <w:rPr>
          <w:color w:val="313131"/>
          <w:sz w:val="28"/>
        </w:rPr>
      </w:pPr>
      <w:r>
        <w:rPr>
          <w:color w:val="313131"/>
          <w:sz w:val="28"/>
        </w:rPr>
        <w:t>Демонстрировать</w:t>
      </w:r>
      <w:r>
        <w:rPr>
          <w:color w:val="313131"/>
          <w:spacing w:val="80"/>
          <w:w w:val="150"/>
          <w:sz w:val="28"/>
        </w:rPr>
        <w:t> </w:t>
      </w:r>
      <w:r>
        <w:rPr>
          <w:color w:val="313131"/>
          <w:sz w:val="28"/>
        </w:rPr>
        <w:t>принадлежность</w:t>
      </w:r>
      <w:r>
        <w:rPr>
          <w:color w:val="313131"/>
          <w:spacing w:val="80"/>
          <w:w w:val="150"/>
          <w:sz w:val="28"/>
        </w:rPr>
        <w:t> </w:t>
      </w:r>
      <w:r>
        <w:rPr>
          <w:color w:val="313131"/>
          <w:sz w:val="28"/>
        </w:rPr>
        <w:t>к</w:t>
      </w:r>
      <w:r>
        <w:rPr>
          <w:color w:val="313131"/>
          <w:spacing w:val="80"/>
          <w:w w:val="150"/>
          <w:sz w:val="28"/>
        </w:rPr>
        <w:t> </w:t>
      </w:r>
      <w:r>
        <w:rPr>
          <w:color w:val="313131"/>
          <w:sz w:val="28"/>
        </w:rPr>
        <w:t>политическим</w:t>
      </w:r>
      <w:r>
        <w:rPr>
          <w:color w:val="313131"/>
          <w:spacing w:val="80"/>
          <w:w w:val="150"/>
          <w:sz w:val="28"/>
        </w:rPr>
        <w:t> </w:t>
      </w:r>
      <w:r>
        <w:rPr>
          <w:color w:val="313131"/>
          <w:sz w:val="28"/>
        </w:rPr>
        <w:t>партиям,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религиозным течениям, неформальным объединениям, фанатским клубам.</w:t>
      </w:r>
    </w:p>
    <w:p>
      <w:pPr>
        <w:pStyle w:val="ListParagraph"/>
        <w:numPr>
          <w:ilvl w:val="2"/>
          <w:numId w:val="1"/>
        </w:numPr>
        <w:tabs>
          <w:tab w:pos="925" w:val="left" w:leader="none"/>
        </w:tabs>
        <w:spacing w:line="240" w:lineRule="auto" w:before="0" w:after="0"/>
        <w:ind w:left="137" w:right="193" w:firstLine="1"/>
        <w:jc w:val="both"/>
        <w:rPr>
          <w:color w:val="313131"/>
          <w:sz w:val="28"/>
        </w:rPr>
      </w:pPr>
      <w:r>
        <w:rPr>
          <w:color w:val="313131"/>
          <w:sz w:val="28"/>
        </w:rPr>
        <w:t>Пропагандировать политические, религиозные идеи, а также идеи, которые наносят вред духовному или физическому здоровью человека.</w:t>
      </w:r>
    </w:p>
    <w:p>
      <w:pPr>
        <w:pStyle w:val="ListParagraph"/>
        <w:numPr>
          <w:ilvl w:val="2"/>
          <w:numId w:val="1"/>
        </w:numPr>
        <w:tabs>
          <w:tab w:pos="857" w:val="left" w:leader="none"/>
        </w:tabs>
        <w:spacing w:line="240" w:lineRule="auto" w:before="0" w:after="0"/>
        <w:ind w:left="136" w:right="190" w:firstLine="2"/>
        <w:jc w:val="both"/>
        <w:rPr>
          <w:color w:val="313131"/>
          <w:sz w:val="28"/>
        </w:rPr>
      </w:pPr>
      <w:r>
        <w:rPr>
          <w:color w:val="313131"/>
          <w:sz w:val="28"/>
        </w:rPr>
        <w:t>Играть в спортивные игры вне специально отведенных для этого мест (спортивных площадок).</w:t>
      </w:r>
    </w:p>
    <w:p>
      <w:pPr>
        <w:pStyle w:val="ListParagraph"/>
        <w:numPr>
          <w:ilvl w:val="2"/>
          <w:numId w:val="1"/>
        </w:numPr>
        <w:tabs>
          <w:tab w:pos="1059" w:val="left" w:leader="none"/>
        </w:tabs>
        <w:spacing w:line="242" w:lineRule="auto" w:before="0" w:after="0"/>
        <w:ind w:left="133" w:right="186" w:firstLine="5"/>
        <w:jc w:val="both"/>
        <w:rPr>
          <w:color w:val="313131"/>
          <w:sz w:val="28"/>
        </w:rPr>
      </w:pPr>
      <w:r>
        <w:rPr>
          <w:color w:val="313131"/>
          <w:sz w:val="28"/>
        </w:rPr>
        <w:t>Использовать средства скрытой аудио- и видеозаписи без ведома администрации лицея и разрешения родителей (законных представителей) </w:t>
      </w:r>
      <w:r>
        <w:rPr>
          <w:color w:val="313131"/>
          <w:spacing w:val="-2"/>
          <w:sz w:val="28"/>
        </w:rPr>
        <w:t>учащихся.</w:t>
      </w:r>
    </w:p>
    <w:p>
      <w:pPr>
        <w:pStyle w:val="ListParagraph"/>
        <w:numPr>
          <w:ilvl w:val="2"/>
          <w:numId w:val="1"/>
        </w:numPr>
        <w:tabs>
          <w:tab w:pos="1016" w:val="left" w:leader="none"/>
        </w:tabs>
        <w:spacing w:line="242" w:lineRule="auto" w:before="0" w:after="0"/>
        <w:ind w:left="138" w:right="179" w:firstLine="5"/>
        <w:jc w:val="both"/>
        <w:rPr>
          <w:color w:val="313131"/>
          <w:sz w:val="28"/>
        </w:rPr>
      </w:pPr>
      <w:r>
        <w:rPr>
          <w:color w:val="313131"/>
          <w:sz w:val="28"/>
        </w:rPr>
        <w:t>Передвигаться в здании и на территории на скутерах, гироскутерах, велосипедах, моноколесах, роликовых коньках, скейтах и других средствах транспортного и спортивного назначения, если это не обусловлено организацией образовательной деятельности, кущ)турно-досуговыми </w:t>
      </w:r>
      <w:r>
        <w:rPr>
          <w:color w:val="313131"/>
          <w:spacing w:val="-2"/>
          <w:sz w:val="28"/>
        </w:rPr>
        <w:t>мероприятиями.</w:t>
      </w:r>
    </w:p>
    <w:p>
      <w:pPr>
        <w:pStyle w:val="ListParagraph"/>
        <w:numPr>
          <w:ilvl w:val="2"/>
          <w:numId w:val="1"/>
        </w:numPr>
        <w:tabs>
          <w:tab w:pos="988" w:val="left" w:leader="none"/>
        </w:tabs>
        <w:spacing w:line="240" w:lineRule="auto" w:before="0" w:after="0"/>
        <w:ind w:left="138" w:right="187" w:firstLine="5"/>
        <w:jc w:val="both"/>
        <w:rPr>
          <w:color w:val="313131"/>
          <w:sz w:val="28"/>
        </w:rPr>
      </w:pPr>
      <w:r>
        <w:rPr>
          <w:color w:val="313131"/>
          <w:sz w:val="28"/>
        </w:rPr>
        <w:t>Вести предпринимательскую</w:t>
      </w:r>
      <w:r>
        <w:rPr>
          <w:color w:val="313131"/>
          <w:spacing w:val="-6"/>
          <w:sz w:val="28"/>
        </w:rPr>
        <w:t> </w:t>
      </w:r>
      <w:r>
        <w:rPr>
          <w:color w:val="313131"/>
          <w:sz w:val="28"/>
        </w:rPr>
        <w:t>деятельность, в том числе торговлю или оказание платных услуг.</w:t>
      </w:r>
    </w:p>
    <w:p>
      <w:pPr>
        <w:pStyle w:val="ListParagraph"/>
        <w:numPr>
          <w:ilvl w:val="2"/>
          <w:numId w:val="1"/>
        </w:numPr>
        <w:tabs>
          <w:tab w:pos="991" w:val="left" w:leader="none"/>
        </w:tabs>
        <w:spacing w:line="240" w:lineRule="auto" w:before="5" w:after="0"/>
        <w:ind w:left="144" w:right="177" w:firstLine="3"/>
        <w:jc w:val="both"/>
        <w:rPr>
          <w:color w:val="313131"/>
          <w:sz w:val="28"/>
        </w:rPr>
      </w:pPr>
      <w:r>
        <w:rPr>
          <w:color w:val="313131"/>
          <w:sz w:val="28"/>
        </w:rPr>
        <w:t>Кричать, шуметь, играть на</w:t>
      </w:r>
      <w:r>
        <w:rPr>
          <w:color w:val="313131"/>
          <w:spacing w:val="-1"/>
          <w:sz w:val="28"/>
        </w:rPr>
        <w:t> </w:t>
      </w:r>
      <w:r>
        <w:rPr>
          <w:color w:val="313131"/>
          <w:sz w:val="28"/>
        </w:rPr>
        <w:t>музыкальных инструментах, пользоваться звуковоспроизводящей аппаратурой, за исключением случаев, когда это необходимо для реализации образовательной программы, проведения культурно-массового или спортивного мероприятия.</w:t>
      </w:r>
    </w:p>
    <w:p>
      <w:pPr>
        <w:pStyle w:val="ListParagraph"/>
        <w:numPr>
          <w:ilvl w:val="2"/>
          <w:numId w:val="1"/>
        </w:numPr>
        <w:tabs>
          <w:tab w:pos="1018" w:val="left" w:leader="none"/>
        </w:tabs>
        <w:spacing w:line="242" w:lineRule="auto" w:before="5" w:after="0"/>
        <w:ind w:left="143" w:right="185" w:firstLine="5"/>
        <w:jc w:val="both"/>
        <w:rPr>
          <w:color w:val="313131"/>
          <w:sz w:val="28"/>
        </w:rPr>
      </w:pPr>
      <w:r>
        <w:rPr>
          <w:color w:val="313131"/>
          <w:sz w:val="28"/>
        </w:rPr>
        <w:t>Делать надписи на учебниках, учебной мебели, стенах здания, иным образом портить имущество лицея или использовать его не по назначению, </w:t>
      </w:r>
      <w:r>
        <w:rPr>
          <w:color w:val="313131"/>
          <w:spacing w:val="-2"/>
          <w:sz w:val="28"/>
        </w:rPr>
        <w:t>мусорить.</w:t>
      </w:r>
    </w:p>
    <w:p>
      <w:pPr>
        <w:pStyle w:val="ListParagraph"/>
        <w:numPr>
          <w:ilvl w:val="2"/>
          <w:numId w:val="1"/>
        </w:numPr>
        <w:tabs>
          <w:tab w:pos="1228" w:val="left" w:leader="none"/>
        </w:tabs>
        <w:spacing w:line="242" w:lineRule="auto" w:before="4" w:after="0"/>
        <w:ind w:left="148" w:right="171" w:firstLine="5"/>
        <w:jc w:val="both"/>
        <w:rPr>
          <w:color w:val="313131"/>
          <w:sz w:val="28"/>
        </w:rPr>
      </w:pPr>
      <w:r>
        <w:rPr>
          <w:color w:val="313131"/>
          <w:sz w:val="28"/>
        </w:rPr>
        <w:t>Перемещать из помещения в помещение без разрешения администрации или материально ответственных лиц мебель, оборудование и иное имущество.</w:t>
      </w:r>
    </w:p>
    <w:p>
      <w:pPr>
        <w:pStyle w:val="ListParagraph"/>
        <w:numPr>
          <w:ilvl w:val="2"/>
          <w:numId w:val="1"/>
        </w:numPr>
        <w:tabs>
          <w:tab w:pos="1082" w:val="left" w:leader="none"/>
        </w:tabs>
        <w:spacing w:line="242" w:lineRule="auto" w:before="0" w:after="0"/>
        <w:ind w:left="149" w:right="166" w:firstLine="3"/>
        <w:jc w:val="both"/>
        <w:rPr>
          <w:color w:val="313131"/>
          <w:sz w:val="28"/>
        </w:rPr>
      </w:pPr>
      <w:r>
        <w:rPr>
          <w:color w:val="313131"/>
          <w:sz w:val="28"/>
        </w:rPr>
        <w:t>Самовольно, без разрешения классного руководителя/воспитателя, дежурного учителя или администратора, покидать здание лицея и пришкольной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территории во время образовательного процесса.</w:t>
      </w:r>
    </w:p>
    <w:p>
      <w:pPr>
        <w:spacing w:after="0" w:line="242" w:lineRule="auto"/>
        <w:jc w:val="both"/>
        <w:rPr>
          <w:sz w:val="28"/>
        </w:rPr>
        <w:sectPr>
          <w:pgSz w:w="11910" w:h="16840"/>
          <w:pgMar w:header="678" w:footer="0" w:top="960" w:bottom="280" w:left="1520" w:right="66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2776" w:val="left" w:leader="none"/>
        </w:tabs>
        <w:spacing w:line="240" w:lineRule="auto" w:before="89" w:after="0"/>
        <w:ind w:left="2776" w:right="0" w:hanging="281"/>
        <w:jc w:val="left"/>
        <w:rPr>
          <w:b/>
          <w:color w:val="313131"/>
          <w:sz w:val="27"/>
        </w:rPr>
      </w:pPr>
      <w:r>
        <w:rPr>
          <w:b/>
          <w:color w:val="313131"/>
          <w:sz w:val="27"/>
        </w:rPr>
        <w:t>Правила</w:t>
      </w:r>
      <w:r>
        <w:rPr>
          <w:b/>
          <w:color w:val="313131"/>
          <w:spacing w:val="41"/>
          <w:sz w:val="27"/>
        </w:rPr>
        <w:t> </w:t>
      </w:r>
      <w:r>
        <w:rPr>
          <w:b/>
          <w:color w:val="313131"/>
          <w:sz w:val="27"/>
        </w:rPr>
        <w:t>поведения</w:t>
      </w:r>
      <w:r>
        <w:rPr>
          <w:b/>
          <w:color w:val="313131"/>
          <w:spacing w:val="51"/>
          <w:sz w:val="27"/>
        </w:rPr>
        <w:t> </w:t>
      </w:r>
      <w:r>
        <w:rPr>
          <w:b/>
          <w:color w:val="313131"/>
          <w:sz w:val="27"/>
        </w:rPr>
        <w:t>во</w:t>
      </w:r>
      <w:r>
        <w:rPr>
          <w:b/>
          <w:color w:val="313131"/>
          <w:spacing w:val="17"/>
          <w:sz w:val="27"/>
        </w:rPr>
        <w:t> </w:t>
      </w:r>
      <w:r>
        <w:rPr>
          <w:b/>
          <w:color w:val="313131"/>
          <w:sz w:val="27"/>
        </w:rPr>
        <w:t>время</w:t>
      </w:r>
      <w:r>
        <w:rPr>
          <w:b/>
          <w:color w:val="313131"/>
          <w:spacing w:val="26"/>
          <w:sz w:val="27"/>
        </w:rPr>
        <w:t> </w:t>
      </w:r>
      <w:r>
        <w:rPr>
          <w:b/>
          <w:color w:val="313131"/>
          <w:spacing w:val="-2"/>
          <w:sz w:val="27"/>
        </w:rPr>
        <w:t>урока</w:t>
      </w:r>
    </w:p>
    <w:p>
      <w:pPr>
        <w:pStyle w:val="BodyText"/>
        <w:spacing w:before="9"/>
        <w:jc w:val="left"/>
        <w:rPr>
          <w:b/>
          <w:sz w:val="27"/>
        </w:rPr>
      </w:pPr>
    </w:p>
    <w:p>
      <w:pPr>
        <w:pStyle w:val="ListParagraph"/>
        <w:numPr>
          <w:ilvl w:val="1"/>
          <w:numId w:val="1"/>
        </w:numPr>
        <w:tabs>
          <w:tab w:pos="848" w:val="left" w:leader="none"/>
        </w:tabs>
        <w:spacing w:line="244" w:lineRule="auto" w:before="0" w:after="0"/>
        <w:ind w:left="210" w:right="148" w:firstLine="1"/>
        <w:jc w:val="both"/>
        <w:rPr>
          <w:color w:val="313131"/>
          <w:sz w:val="28"/>
        </w:rPr>
      </w:pPr>
      <w:r>
        <w:rPr>
          <w:color w:val="313131"/>
          <w:sz w:val="28"/>
        </w:rPr>
        <w:t>Перед началом урока учащиеся готовят рабочее место, учебные принадлежности, при необходимости надевают спортивную форму или специальную одежду.</w:t>
      </w:r>
    </w:p>
    <w:p>
      <w:pPr>
        <w:pStyle w:val="ListParagraph"/>
        <w:numPr>
          <w:ilvl w:val="1"/>
          <w:numId w:val="1"/>
        </w:numPr>
        <w:tabs>
          <w:tab w:pos="215" w:val="left" w:leader="none"/>
          <w:tab w:pos="699" w:val="left" w:leader="none"/>
        </w:tabs>
        <w:spacing w:line="242" w:lineRule="auto" w:before="0" w:after="0"/>
        <w:ind w:left="215" w:right="147" w:hanging="4"/>
        <w:jc w:val="both"/>
        <w:rPr>
          <w:color w:val="313131"/>
          <w:sz w:val="28"/>
        </w:rPr>
      </w:pPr>
      <w:r>
        <w:rPr>
          <w:color w:val="313131"/>
          <w:sz w:val="28"/>
        </w:rPr>
        <w:t>При входе учителя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класс учащиеся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встают в знак приветствия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и садятся после того, как учитель ответит на приветствие и разрешит сесть. В случае опоздания на урок учащийся должен постучаться в дверь кабинета, зайти, поздороваться с учителем, извиниться за опоздание и попросить разрешения сесть на место.</w:t>
      </w:r>
    </w:p>
    <w:p>
      <w:pPr>
        <w:pStyle w:val="ListParagraph"/>
        <w:numPr>
          <w:ilvl w:val="1"/>
          <w:numId w:val="1"/>
        </w:numPr>
        <w:tabs>
          <w:tab w:pos="217" w:val="left" w:leader="none"/>
          <w:tab w:pos="791" w:val="left" w:leader="none"/>
        </w:tabs>
        <w:spacing w:line="240" w:lineRule="auto" w:before="0" w:after="0"/>
        <w:ind w:left="217" w:right="138" w:hanging="1"/>
        <w:jc w:val="both"/>
        <w:rPr>
          <w:color w:val="313131"/>
          <w:sz w:val="28"/>
        </w:rPr>
      </w:pPr>
      <w:r>
        <w:rPr>
          <w:color w:val="313131"/>
          <w:sz w:val="28"/>
        </w:rPr>
        <w:t>Время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урока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используется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только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для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учебных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целей.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Учащиеся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не должны шуметь, отвлекаться и отвлекать других учащихся.</w:t>
      </w:r>
    </w:p>
    <w:p>
      <w:pPr>
        <w:pStyle w:val="ListParagraph"/>
        <w:numPr>
          <w:ilvl w:val="1"/>
          <w:numId w:val="1"/>
        </w:numPr>
        <w:tabs>
          <w:tab w:pos="699" w:val="left" w:leader="none"/>
        </w:tabs>
        <w:spacing w:line="240" w:lineRule="auto" w:before="0" w:after="0"/>
        <w:ind w:left="210" w:right="153" w:firstLine="5"/>
        <w:jc w:val="both"/>
        <w:rPr>
          <w:color w:val="313131"/>
          <w:sz w:val="28"/>
        </w:rPr>
      </w:pPr>
      <w:r>
        <w:rPr>
          <w:color w:val="313131"/>
          <w:sz w:val="28"/>
        </w:rPr>
        <w:t>Во</w:t>
      </w:r>
      <w:r>
        <w:rPr>
          <w:color w:val="313131"/>
          <w:spacing w:val="-14"/>
          <w:sz w:val="28"/>
        </w:rPr>
        <w:t> </w:t>
      </w:r>
      <w:r>
        <w:rPr>
          <w:color w:val="313131"/>
          <w:sz w:val="28"/>
        </w:rPr>
        <w:t>время</w:t>
      </w:r>
      <w:r>
        <w:rPr>
          <w:color w:val="313131"/>
          <w:spacing w:val="-8"/>
          <w:sz w:val="28"/>
        </w:rPr>
        <w:t> </w:t>
      </w:r>
      <w:r>
        <w:rPr>
          <w:color w:val="313131"/>
          <w:sz w:val="28"/>
        </w:rPr>
        <w:t>уроков</w:t>
      </w:r>
      <w:r>
        <w:rPr>
          <w:color w:val="313131"/>
          <w:spacing w:val="-10"/>
          <w:sz w:val="28"/>
        </w:rPr>
        <w:t> </w:t>
      </w:r>
      <w:r>
        <w:rPr>
          <w:color w:val="313131"/>
          <w:sz w:val="28"/>
        </w:rPr>
        <w:t>учащиеся могут</w:t>
      </w:r>
      <w:r>
        <w:rPr>
          <w:color w:val="313131"/>
          <w:spacing w:val="-10"/>
          <w:sz w:val="28"/>
        </w:rPr>
        <w:t> </w:t>
      </w:r>
      <w:r>
        <w:rPr>
          <w:color w:val="313131"/>
          <w:sz w:val="28"/>
        </w:rPr>
        <w:t>пользоваться только</w:t>
      </w:r>
      <w:r>
        <w:rPr>
          <w:color w:val="313131"/>
          <w:spacing w:val="-12"/>
          <w:sz w:val="28"/>
        </w:rPr>
        <w:t> </w:t>
      </w:r>
      <w:r>
        <w:rPr>
          <w:color w:val="313131"/>
          <w:sz w:val="28"/>
        </w:rPr>
        <w:t>теми</w:t>
      </w:r>
      <w:r>
        <w:rPr>
          <w:color w:val="313131"/>
          <w:spacing w:val="-8"/>
          <w:sz w:val="28"/>
        </w:rPr>
        <w:t> </w:t>
      </w:r>
      <w:r>
        <w:rPr>
          <w:color w:val="313131"/>
          <w:sz w:val="28"/>
        </w:rPr>
        <w:t>техническими средствами, которые необходимы для обучения, или</w:t>
      </w:r>
      <w:r>
        <w:rPr>
          <w:color w:val="313131"/>
          <w:spacing w:val="-2"/>
          <w:sz w:val="28"/>
        </w:rPr>
        <w:t> </w:t>
      </w:r>
      <w:r>
        <w:rPr>
          <w:color w:val="313131"/>
          <w:sz w:val="28"/>
        </w:rPr>
        <w:t>теми,</w:t>
      </w:r>
      <w:r>
        <w:rPr>
          <w:color w:val="313131"/>
          <w:spacing w:val="-4"/>
          <w:sz w:val="28"/>
        </w:rPr>
        <w:t> </w:t>
      </w:r>
      <w:r>
        <w:rPr>
          <w:color w:val="313131"/>
          <w:sz w:val="28"/>
        </w:rPr>
        <w:t>которые разрешил использовать учитель.</w:t>
      </w:r>
    </w:p>
    <w:p>
      <w:pPr>
        <w:pStyle w:val="ListParagraph"/>
        <w:numPr>
          <w:ilvl w:val="1"/>
          <w:numId w:val="1"/>
        </w:numPr>
        <w:tabs>
          <w:tab w:pos="217" w:val="left" w:leader="none"/>
          <w:tab w:pos="624" w:val="left" w:leader="none"/>
        </w:tabs>
        <w:spacing w:line="242" w:lineRule="auto" w:before="3" w:after="0"/>
        <w:ind w:left="217" w:right="134" w:hanging="1"/>
        <w:jc w:val="both"/>
        <w:rPr>
          <w:color w:val="313131"/>
          <w:sz w:val="26"/>
        </w:rPr>
      </w:pPr>
      <w:r>
        <w:rPr>
          <w:color w:val="313131"/>
          <w:sz w:val="28"/>
        </w:rPr>
        <w:t>Если учащийся хочет задать вопрос или ответить на вопрос учителя, он должен поднять руку и получить разрешение учителя.</w:t>
      </w:r>
    </w:p>
    <w:p>
      <w:pPr>
        <w:pStyle w:val="ListParagraph"/>
        <w:numPr>
          <w:ilvl w:val="1"/>
          <w:numId w:val="1"/>
        </w:numPr>
        <w:tabs>
          <w:tab w:pos="216" w:val="left" w:leader="none"/>
          <w:tab w:pos="794" w:val="left" w:leader="none"/>
        </w:tabs>
        <w:spacing w:line="242" w:lineRule="auto" w:before="0" w:after="0"/>
        <w:ind w:left="216" w:right="145" w:hanging="1"/>
        <w:jc w:val="both"/>
        <w:rPr>
          <w:color w:val="313131"/>
          <w:sz w:val="28"/>
        </w:rPr>
      </w:pPr>
      <w:r>
        <w:rPr>
          <w:color w:val="313131"/>
          <w:sz w:val="28"/>
        </w:rPr>
        <w:t>Если учащемуся необходимо выйти из класса, он должен спросить разрешение у учителя.</w:t>
      </w:r>
    </w:p>
    <w:p>
      <w:pPr>
        <w:pStyle w:val="ListParagraph"/>
        <w:numPr>
          <w:ilvl w:val="1"/>
          <w:numId w:val="1"/>
        </w:numPr>
        <w:tabs>
          <w:tab w:pos="219" w:val="left" w:leader="none"/>
          <w:tab w:pos="712" w:val="left" w:leader="none"/>
        </w:tabs>
        <w:spacing w:line="242" w:lineRule="auto" w:before="0" w:after="0"/>
        <w:ind w:left="219" w:right="146" w:hanging="3"/>
        <w:jc w:val="both"/>
        <w:rPr>
          <w:color w:val="313131"/>
          <w:sz w:val="28"/>
        </w:rPr>
      </w:pPr>
      <w:r>
        <w:rPr>
          <w:color w:val="313131"/>
          <w:sz w:val="28"/>
        </w:rPr>
        <w:t>После того как прозвенел звонок и учитель объявил об окончании урока, учащиеся могут встать, навести порядок на рабочем месте и</w:t>
      </w:r>
      <w:r>
        <w:rPr>
          <w:color w:val="313131"/>
          <w:spacing w:val="-8"/>
          <w:sz w:val="28"/>
        </w:rPr>
        <w:t> </w:t>
      </w:r>
      <w:r>
        <w:rPr>
          <w:color w:val="313131"/>
          <w:sz w:val="28"/>
        </w:rPr>
        <w:t>выйти из</w:t>
      </w:r>
      <w:r>
        <w:rPr>
          <w:color w:val="313131"/>
          <w:spacing w:val="-4"/>
          <w:sz w:val="28"/>
        </w:rPr>
        <w:t> </w:t>
      </w:r>
      <w:r>
        <w:rPr>
          <w:color w:val="313131"/>
          <w:sz w:val="28"/>
        </w:rPr>
        <w:t>класса.</w:t>
      </w:r>
    </w:p>
    <w:p>
      <w:pPr>
        <w:pStyle w:val="BodyText"/>
        <w:spacing w:before="2"/>
        <w:jc w:val="left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2987" w:val="left" w:leader="none"/>
        </w:tabs>
        <w:spacing w:line="240" w:lineRule="auto" w:before="1" w:after="0"/>
        <w:ind w:left="2987" w:right="0" w:hanging="282"/>
        <w:jc w:val="left"/>
        <w:rPr>
          <w:b/>
          <w:color w:val="313131"/>
          <w:sz w:val="27"/>
        </w:rPr>
      </w:pPr>
      <w:r>
        <w:rPr>
          <w:b/>
          <w:color w:val="313131"/>
          <w:sz w:val="27"/>
        </w:rPr>
        <w:t>Правила</w:t>
      </w:r>
      <w:r>
        <w:rPr>
          <w:b/>
          <w:color w:val="313131"/>
          <w:spacing w:val="35"/>
          <w:sz w:val="27"/>
        </w:rPr>
        <w:t> </w:t>
      </w:r>
      <w:r>
        <w:rPr>
          <w:b/>
          <w:color w:val="313131"/>
          <w:sz w:val="27"/>
        </w:rPr>
        <w:t>поведения</w:t>
      </w:r>
      <w:r>
        <w:rPr>
          <w:b/>
          <w:color w:val="313131"/>
          <w:spacing w:val="45"/>
          <w:sz w:val="27"/>
        </w:rPr>
        <w:t> </w:t>
      </w:r>
      <w:r>
        <w:rPr>
          <w:b/>
          <w:color w:val="313131"/>
          <w:sz w:val="27"/>
        </w:rPr>
        <w:t>на</w:t>
      </w:r>
      <w:r>
        <w:rPr>
          <w:b/>
          <w:color w:val="313131"/>
          <w:spacing w:val="21"/>
          <w:sz w:val="27"/>
        </w:rPr>
        <w:t> </w:t>
      </w:r>
      <w:r>
        <w:rPr>
          <w:b/>
          <w:color w:val="313131"/>
          <w:spacing w:val="-2"/>
          <w:sz w:val="27"/>
        </w:rPr>
        <w:t>перемене</w:t>
      </w:r>
    </w:p>
    <w:p>
      <w:pPr>
        <w:pStyle w:val="BodyText"/>
        <w:spacing w:before="2"/>
        <w:jc w:val="lef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872" w:val="left" w:leader="none"/>
        </w:tabs>
        <w:spacing w:line="240" w:lineRule="auto" w:before="0" w:after="0"/>
        <w:ind w:left="215" w:right="132" w:firstLine="2"/>
        <w:jc w:val="both"/>
        <w:rPr>
          <w:color w:val="313131"/>
          <w:sz w:val="28"/>
        </w:rPr>
      </w:pPr>
      <w:r>
        <w:rPr>
          <w:color w:val="313131"/>
          <w:sz w:val="28"/>
        </w:rPr>
        <w:t>Перемена предназначена для отдыха и подготовки учащихся к следующему уроку.</w:t>
      </w:r>
    </w:p>
    <w:p>
      <w:pPr>
        <w:pStyle w:val="ListParagraph"/>
        <w:numPr>
          <w:ilvl w:val="1"/>
          <w:numId w:val="1"/>
        </w:numPr>
        <w:tabs>
          <w:tab w:pos="699" w:val="left" w:leader="none"/>
        </w:tabs>
        <w:spacing w:line="240" w:lineRule="auto" w:before="0" w:after="0"/>
        <w:ind w:left="699" w:right="0" w:hanging="482"/>
        <w:jc w:val="both"/>
        <w:rPr>
          <w:color w:val="313131"/>
          <w:sz w:val="28"/>
        </w:rPr>
      </w:pPr>
      <w:r>
        <w:rPr>
          <w:color w:val="313131"/>
          <w:sz w:val="28"/>
        </w:rPr>
        <w:t>Во</w:t>
      </w:r>
      <w:r>
        <w:rPr>
          <w:color w:val="313131"/>
          <w:spacing w:val="-9"/>
          <w:sz w:val="28"/>
        </w:rPr>
        <w:t> </w:t>
      </w:r>
      <w:r>
        <w:rPr>
          <w:color w:val="313131"/>
          <w:sz w:val="28"/>
        </w:rPr>
        <w:t>время</w:t>
      </w:r>
      <w:r>
        <w:rPr>
          <w:color w:val="313131"/>
          <w:spacing w:val="-1"/>
          <w:sz w:val="28"/>
        </w:rPr>
        <w:t> </w:t>
      </w:r>
      <w:r>
        <w:rPr>
          <w:color w:val="313131"/>
          <w:sz w:val="28"/>
        </w:rPr>
        <w:t>перемен</w:t>
      </w:r>
      <w:r>
        <w:rPr>
          <w:color w:val="313131"/>
          <w:spacing w:val="4"/>
          <w:sz w:val="28"/>
        </w:rPr>
        <w:t> </w:t>
      </w:r>
      <w:r>
        <w:rPr>
          <w:color w:val="313131"/>
          <w:sz w:val="28"/>
        </w:rPr>
        <w:t>учащимся</w:t>
      </w:r>
      <w:r>
        <w:rPr>
          <w:color w:val="313131"/>
          <w:spacing w:val="6"/>
          <w:sz w:val="28"/>
        </w:rPr>
        <w:t> </w:t>
      </w:r>
      <w:r>
        <w:rPr>
          <w:color w:val="313131"/>
          <w:spacing w:val="-2"/>
          <w:sz w:val="28"/>
        </w:rPr>
        <w:t>запрещается:</w:t>
      </w:r>
    </w:p>
    <w:p>
      <w:pPr>
        <w:pStyle w:val="ListParagraph"/>
        <w:numPr>
          <w:ilvl w:val="2"/>
          <w:numId w:val="1"/>
        </w:numPr>
        <w:tabs>
          <w:tab w:pos="908" w:val="left" w:leader="none"/>
        </w:tabs>
        <w:spacing w:line="320" w:lineRule="exact" w:before="5" w:after="0"/>
        <w:ind w:left="908" w:right="0" w:hanging="695"/>
        <w:jc w:val="both"/>
        <w:rPr>
          <w:color w:val="313131"/>
          <w:sz w:val="28"/>
        </w:rPr>
      </w:pPr>
      <w:r>
        <w:rPr>
          <w:color w:val="313131"/>
          <w:sz w:val="28"/>
        </w:rPr>
        <w:t>Шуметь,</w:t>
      </w:r>
      <w:r>
        <w:rPr>
          <w:color w:val="313131"/>
          <w:spacing w:val="10"/>
          <w:sz w:val="28"/>
        </w:rPr>
        <w:t> </w:t>
      </w:r>
      <w:r>
        <w:rPr>
          <w:color w:val="313131"/>
          <w:sz w:val="28"/>
        </w:rPr>
        <w:t>в</w:t>
      </w:r>
      <w:r>
        <w:rPr>
          <w:color w:val="313131"/>
          <w:spacing w:val="-14"/>
          <w:sz w:val="28"/>
        </w:rPr>
        <w:t> </w:t>
      </w:r>
      <w:r>
        <w:rPr>
          <w:color w:val="313131"/>
          <w:sz w:val="28"/>
        </w:rPr>
        <w:t>том</w:t>
      </w:r>
      <w:r>
        <w:rPr>
          <w:color w:val="313131"/>
          <w:spacing w:val="1"/>
          <w:sz w:val="28"/>
        </w:rPr>
        <w:t> </w:t>
      </w:r>
      <w:r>
        <w:rPr>
          <w:color w:val="313131"/>
          <w:sz w:val="28"/>
        </w:rPr>
        <w:t>числе громко</w:t>
      </w:r>
      <w:r>
        <w:rPr>
          <w:color w:val="313131"/>
          <w:spacing w:val="2"/>
          <w:sz w:val="28"/>
        </w:rPr>
        <w:t> </w:t>
      </w:r>
      <w:r>
        <w:rPr>
          <w:color w:val="313131"/>
          <w:sz w:val="28"/>
        </w:rPr>
        <w:t>разговаривать,</w:t>
      </w:r>
      <w:r>
        <w:rPr>
          <w:color w:val="313131"/>
          <w:spacing w:val="-7"/>
          <w:sz w:val="28"/>
        </w:rPr>
        <w:t> </w:t>
      </w:r>
      <w:r>
        <w:rPr>
          <w:color w:val="313131"/>
          <w:sz w:val="28"/>
        </w:rPr>
        <w:t>включать</w:t>
      </w:r>
      <w:r>
        <w:rPr>
          <w:color w:val="313131"/>
          <w:spacing w:val="13"/>
          <w:sz w:val="28"/>
        </w:rPr>
        <w:t> </w:t>
      </w:r>
      <w:r>
        <w:rPr>
          <w:color w:val="313131"/>
          <w:spacing w:val="-2"/>
          <w:sz w:val="28"/>
        </w:rPr>
        <w:t>музыку.</w:t>
      </w:r>
    </w:p>
    <w:p>
      <w:pPr>
        <w:pStyle w:val="ListParagraph"/>
        <w:numPr>
          <w:ilvl w:val="2"/>
          <w:numId w:val="1"/>
        </w:numPr>
        <w:tabs>
          <w:tab w:pos="219" w:val="left" w:leader="none"/>
          <w:tab w:pos="911" w:val="left" w:leader="none"/>
        </w:tabs>
        <w:spacing w:line="242" w:lineRule="auto" w:before="0" w:after="0"/>
        <w:ind w:left="219" w:right="144" w:hanging="6"/>
        <w:jc w:val="both"/>
        <w:rPr>
          <w:color w:val="313131"/>
          <w:sz w:val="28"/>
        </w:rPr>
      </w:pPr>
      <w:r>
        <w:rPr>
          <w:color w:val="313131"/>
          <w:sz w:val="28"/>
        </w:rPr>
        <w:t>Бегать по коридорам, вблизи оконных и лестничных проемов и в других местах, не предназначенных</w:t>
      </w:r>
      <w:r>
        <w:rPr>
          <w:color w:val="313131"/>
          <w:spacing w:val="-2"/>
          <w:sz w:val="28"/>
        </w:rPr>
        <w:t> </w:t>
      </w:r>
      <w:r>
        <w:rPr>
          <w:color w:val="313131"/>
          <w:sz w:val="28"/>
        </w:rPr>
        <w:t>для активного движения.</w:t>
      </w:r>
    </w:p>
    <w:p>
      <w:pPr>
        <w:pStyle w:val="ListParagraph"/>
        <w:numPr>
          <w:ilvl w:val="2"/>
          <w:numId w:val="1"/>
        </w:numPr>
        <w:tabs>
          <w:tab w:pos="218" w:val="left" w:leader="none"/>
          <w:tab w:pos="1016" w:val="left" w:leader="none"/>
        </w:tabs>
        <w:spacing w:line="237" w:lineRule="auto" w:before="3" w:after="0"/>
        <w:ind w:left="218" w:right="144" w:hanging="1"/>
        <w:jc w:val="both"/>
        <w:rPr>
          <w:color w:val="313131"/>
          <w:sz w:val="28"/>
        </w:rPr>
      </w:pPr>
      <w:r>
        <w:rPr>
          <w:color w:val="313131"/>
          <w:sz w:val="28"/>
        </w:rPr>
        <w:t>Совершать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действия,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которые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могут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привести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к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травмам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и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порче школьного имущества, в том числе играть и бегать с острыми предметами (ручками, карандашами, указкой, ножницами).</w:t>
      </w:r>
    </w:p>
    <w:p>
      <w:pPr>
        <w:pStyle w:val="ListParagraph"/>
        <w:numPr>
          <w:ilvl w:val="2"/>
          <w:numId w:val="1"/>
        </w:numPr>
        <w:tabs>
          <w:tab w:pos="912" w:val="left" w:leader="none"/>
        </w:tabs>
        <w:spacing w:line="240" w:lineRule="auto" w:before="7" w:after="0"/>
        <w:ind w:left="912" w:right="0" w:hanging="695"/>
        <w:jc w:val="both"/>
        <w:rPr>
          <w:color w:val="313131"/>
          <w:sz w:val="28"/>
        </w:rPr>
      </w:pPr>
      <w:r>
        <w:rPr>
          <w:color w:val="313131"/>
          <w:sz w:val="28"/>
        </w:rPr>
        <w:t>Толкать</w:t>
      </w:r>
      <w:r>
        <w:rPr>
          <w:color w:val="313131"/>
          <w:spacing w:val="3"/>
          <w:sz w:val="28"/>
        </w:rPr>
        <w:t> </w:t>
      </w:r>
      <w:r>
        <w:rPr>
          <w:color w:val="313131"/>
          <w:sz w:val="28"/>
        </w:rPr>
        <w:t>других</w:t>
      </w:r>
      <w:r>
        <w:rPr>
          <w:color w:val="313131"/>
          <w:spacing w:val="4"/>
          <w:sz w:val="28"/>
        </w:rPr>
        <w:t> </w:t>
      </w:r>
      <w:r>
        <w:rPr>
          <w:color w:val="313131"/>
          <w:spacing w:val="-2"/>
          <w:sz w:val="28"/>
        </w:rPr>
        <w:t>людей.</w:t>
      </w:r>
    </w:p>
    <w:p>
      <w:pPr>
        <w:pStyle w:val="ListParagraph"/>
        <w:numPr>
          <w:ilvl w:val="2"/>
          <w:numId w:val="1"/>
        </w:numPr>
        <w:tabs>
          <w:tab w:pos="916" w:val="left" w:leader="none"/>
        </w:tabs>
        <w:spacing w:line="240" w:lineRule="auto" w:before="0" w:after="0"/>
        <w:ind w:left="916" w:right="0" w:hanging="699"/>
        <w:jc w:val="both"/>
        <w:rPr>
          <w:color w:val="313131"/>
          <w:sz w:val="28"/>
        </w:rPr>
      </w:pPr>
      <w:r>
        <w:rPr>
          <w:color w:val="313131"/>
          <w:sz w:val="28"/>
        </w:rPr>
        <w:t>Находиться</w:t>
      </w:r>
      <w:r>
        <w:rPr>
          <w:color w:val="313131"/>
          <w:spacing w:val="9"/>
          <w:sz w:val="28"/>
        </w:rPr>
        <w:t> </w:t>
      </w:r>
      <w:r>
        <w:rPr>
          <w:color w:val="313131"/>
          <w:sz w:val="28"/>
        </w:rPr>
        <w:t>без</w:t>
      </w:r>
      <w:r>
        <w:rPr>
          <w:color w:val="313131"/>
          <w:spacing w:val="-10"/>
          <w:sz w:val="28"/>
        </w:rPr>
        <w:t> </w:t>
      </w:r>
      <w:r>
        <w:rPr>
          <w:color w:val="313131"/>
          <w:sz w:val="28"/>
        </w:rPr>
        <w:t>надобности</w:t>
      </w:r>
      <w:r>
        <w:rPr>
          <w:color w:val="313131"/>
          <w:spacing w:val="6"/>
          <w:sz w:val="28"/>
        </w:rPr>
        <w:t> </w:t>
      </w:r>
      <w:r>
        <w:rPr>
          <w:color w:val="313131"/>
          <w:sz w:val="28"/>
        </w:rPr>
        <w:t>в</w:t>
      </w:r>
      <w:r>
        <w:rPr>
          <w:color w:val="313131"/>
          <w:spacing w:val="-16"/>
          <w:sz w:val="28"/>
        </w:rPr>
        <w:t> </w:t>
      </w:r>
      <w:r>
        <w:rPr>
          <w:color w:val="313131"/>
          <w:spacing w:val="-2"/>
          <w:sz w:val="28"/>
        </w:rPr>
        <w:t>туалете.</w:t>
      </w:r>
    </w:p>
    <w:p>
      <w:pPr>
        <w:pStyle w:val="BodyText"/>
        <w:jc w:val="left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2401" w:val="left" w:leader="none"/>
        </w:tabs>
        <w:spacing w:line="240" w:lineRule="auto" w:before="1" w:after="0"/>
        <w:ind w:left="2401" w:right="0" w:hanging="282"/>
        <w:jc w:val="left"/>
        <w:rPr>
          <w:b/>
          <w:color w:val="313131"/>
          <w:sz w:val="27"/>
        </w:rPr>
      </w:pPr>
      <w:r>
        <w:rPr>
          <w:b/>
          <w:color w:val="313131"/>
          <w:w w:val="105"/>
          <w:sz w:val="27"/>
        </w:rPr>
        <w:t>Правила</w:t>
      </w:r>
      <w:r>
        <w:rPr>
          <w:b/>
          <w:color w:val="313131"/>
          <w:spacing w:val="-16"/>
          <w:w w:val="105"/>
          <w:sz w:val="27"/>
        </w:rPr>
        <w:t> </w:t>
      </w:r>
      <w:r>
        <w:rPr>
          <w:b/>
          <w:color w:val="313131"/>
          <w:w w:val="105"/>
          <w:sz w:val="27"/>
        </w:rPr>
        <w:t>поведения</w:t>
      </w:r>
      <w:r>
        <w:rPr>
          <w:b/>
          <w:color w:val="313131"/>
          <w:spacing w:val="-11"/>
          <w:w w:val="105"/>
          <w:sz w:val="27"/>
        </w:rPr>
        <w:t> </w:t>
      </w:r>
      <w:r>
        <w:rPr>
          <w:b/>
          <w:color w:val="313131"/>
          <w:w w:val="105"/>
          <w:sz w:val="27"/>
        </w:rPr>
        <w:t>учащихся</w:t>
      </w:r>
      <w:r>
        <w:rPr>
          <w:b/>
          <w:color w:val="313131"/>
          <w:spacing w:val="-8"/>
          <w:w w:val="105"/>
          <w:sz w:val="27"/>
        </w:rPr>
        <w:t> </w:t>
      </w:r>
      <w:r>
        <w:rPr>
          <w:b/>
          <w:color w:val="313131"/>
          <w:w w:val="105"/>
          <w:sz w:val="27"/>
        </w:rPr>
        <w:t>в</w:t>
      </w:r>
      <w:r>
        <w:rPr>
          <w:b/>
          <w:color w:val="313131"/>
          <w:spacing w:val="-18"/>
          <w:w w:val="105"/>
          <w:sz w:val="27"/>
        </w:rPr>
        <w:t> </w:t>
      </w:r>
      <w:r>
        <w:rPr>
          <w:b/>
          <w:color w:val="313131"/>
          <w:spacing w:val="-2"/>
          <w:w w:val="105"/>
          <w:sz w:val="27"/>
        </w:rPr>
        <w:t>столовой</w:t>
      </w:r>
    </w:p>
    <w:p>
      <w:pPr>
        <w:pStyle w:val="BodyText"/>
        <w:spacing w:before="4"/>
        <w:jc w:val="left"/>
        <w:rPr>
          <w:b/>
          <w:sz w:val="27"/>
        </w:rPr>
      </w:pPr>
    </w:p>
    <w:p>
      <w:pPr>
        <w:pStyle w:val="ListParagraph"/>
        <w:numPr>
          <w:ilvl w:val="1"/>
          <w:numId w:val="1"/>
        </w:numPr>
        <w:tabs>
          <w:tab w:pos="706" w:val="left" w:leader="none"/>
        </w:tabs>
        <w:spacing w:line="240" w:lineRule="auto" w:before="0" w:after="0"/>
        <w:ind w:left="220" w:right="171" w:firstLine="4"/>
        <w:jc w:val="left"/>
        <w:rPr>
          <w:color w:val="313131"/>
          <w:sz w:val="28"/>
        </w:rPr>
      </w:pPr>
      <w:r>
        <w:rPr>
          <w:color w:val="313131"/>
          <w:sz w:val="28"/>
        </w:rPr>
        <w:t>Учащиеся</w:t>
      </w:r>
      <w:r>
        <w:rPr>
          <w:color w:val="313131"/>
          <w:spacing w:val="-9"/>
          <w:sz w:val="28"/>
        </w:rPr>
        <w:t> </w:t>
      </w:r>
      <w:r>
        <w:rPr>
          <w:color w:val="313131"/>
          <w:sz w:val="28"/>
        </w:rPr>
        <w:t>посещают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столовую</w:t>
      </w:r>
      <w:r>
        <w:rPr>
          <w:color w:val="313131"/>
          <w:spacing w:val="-16"/>
          <w:sz w:val="28"/>
        </w:rPr>
        <w:t> </w:t>
      </w:r>
      <w:r>
        <w:rPr>
          <w:color w:val="313131"/>
          <w:sz w:val="28"/>
        </w:rPr>
        <w:t>в</w:t>
      </w:r>
      <w:r>
        <w:rPr>
          <w:color w:val="313131"/>
          <w:spacing w:val="-17"/>
          <w:sz w:val="28"/>
        </w:rPr>
        <w:t> </w:t>
      </w:r>
      <w:r>
        <w:rPr>
          <w:color w:val="313131"/>
          <w:sz w:val="28"/>
        </w:rPr>
        <w:t>соответствии</w:t>
      </w:r>
      <w:r>
        <w:rPr>
          <w:color w:val="313131"/>
          <w:spacing w:val="-7"/>
          <w:sz w:val="28"/>
        </w:rPr>
        <w:t> </w:t>
      </w:r>
      <w:r>
        <w:rPr>
          <w:color w:val="313131"/>
          <w:sz w:val="28"/>
        </w:rPr>
        <w:t>с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графиком,</w:t>
      </w:r>
      <w:r>
        <w:rPr>
          <w:color w:val="313131"/>
          <w:spacing w:val="-15"/>
          <w:sz w:val="28"/>
        </w:rPr>
        <w:t> </w:t>
      </w:r>
      <w:r>
        <w:rPr>
          <w:color w:val="313131"/>
          <w:sz w:val="28"/>
        </w:rPr>
        <w:t>утвержденным ответственным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работником лицея.</w:t>
      </w:r>
    </w:p>
    <w:p>
      <w:pPr>
        <w:pStyle w:val="ListParagraph"/>
        <w:numPr>
          <w:ilvl w:val="1"/>
          <w:numId w:val="1"/>
        </w:numPr>
        <w:tabs>
          <w:tab w:pos="703" w:val="left" w:leader="none"/>
        </w:tabs>
        <w:spacing w:line="240" w:lineRule="auto" w:before="0" w:after="0"/>
        <w:ind w:left="703" w:right="0" w:hanging="484"/>
        <w:jc w:val="left"/>
        <w:rPr>
          <w:color w:val="313131"/>
          <w:sz w:val="28"/>
        </w:rPr>
      </w:pPr>
      <w:r>
        <w:rPr>
          <w:color w:val="313131"/>
          <w:sz w:val="28"/>
        </w:rPr>
        <w:t>Перед</w:t>
      </w:r>
      <w:r>
        <w:rPr>
          <w:color w:val="313131"/>
          <w:spacing w:val="-2"/>
          <w:sz w:val="28"/>
        </w:rPr>
        <w:t> </w:t>
      </w:r>
      <w:r>
        <w:rPr>
          <w:color w:val="313131"/>
          <w:sz w:val="28"/>
        </w:rPr>
        <w:t>входом</w:t>
      </w:r>
      <w:r>
        <w:rPr>
          <w:color w:val="313131"/>
          <w:spacing w:val="-1"/>
          <w:sz w:val="28"/>
        </w:rPr>
        <w:t> </w:t>
      </w:r>
      <w:r>
        <w:rPr>
          <w:color w:val="313131"/>
          <w:sz w:val="28"/>
        </w:rPr>
        <w:t>в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столовую</w:t>
      </w:r>
      <w:r>
        <w:rPr>
          <w:color w:val="313131"/>
          <w:spacing w:val="1"/>
          <w:sz w:val="28"/>
        </w:rPr>
        <w:t> </w:t>
      </w:r>
      <w:r>
        <w:rPr>
          <w:color w:val="313131"/>
          <w:sz w:val="28"/>
        </w:rPr>
        <w:t>учащиеся</w:t>
      </w:r>
      <w:r>
        <w:rPr>
          <w:color w:val="313131"/>
          <w:spacing w:val="2"/>
          <w:sz w:val="28"/>
        </w:rPr>
        <w:t> </w:t>
      </w:r>
      <w:r>
        <w:rPr>
          <w:color w:val="313131"/>
          <w:sz w:val="28"/>
        </w:rPr>
        <w:t>обязаны</w:t>
      </w:r>
      <w:r>
        <w:rPr>
          <w:color w:val="313131"/>
          <w:spacing w:val="5"/>
          <w:sz w:val="28"/>
        </w:rPr>
        <w:t> </w:t>
      </w:r>
      <w:r>
        <w:rPr>
          <w:color w:val="313131"/>
          <w:sz w:val="28"/>
        </w:rPr>
        <w:t>вымыть</w:t>
      </w:r>
      <w:r>
        <w:rPr>
          <w:color w:val="313131"/>
          <w:spacing w:val="-1"/>
          <w:sz w:val="28"/>
        </w:rPr>
        <w:t> </w:t>
      </w:r>
      <w:r>
        <w:rPr>
          <w:color w:val="313131"/>
          <w:spacing w:val="-2"/>
          <w:sz w:val="28"/>
        </w:rPr>
        <w:t>руки.</w:t>
      </w:r>
    </w:p>
    <w:p>
      <w:pPr>
        <w:pStyle w:val="ListParagraph"/>
        <w:numPr>
          <w:ilvl w:val="1"/>
          <w:numId w:val="1"/>
        </w:numPr>
        <w:tabs>
          <w:tab w:pos="854" w:val="left" w:leader="none"/>
          <w:tab w:pos="1405" w:val="left" w:leader="none"/>
          <w:tab w:pos="2334" w:val="left" w:leader="none"/>
          <w:tab w:pos="4002" w:val="left" w:leader="none"/>
          <w:tab w:pos="4349" w:val="left" w:leader="none"/>
          <w:tab w:pos="5661" w:val="left" w:leader="none"/>
          <w:tab w:pos="7034" w:val="left" w:leader="none"/>
          <w:tab w:pos="8208" w:val="left" w:leader="none"/>
          <w:tab w:pos="9071" w:val="left" w:leader="none"/>
        </w:tabs>
        <w:spacing w:line="240" w:lineRule="auto" w:before="4" w:after="0"/>
        <w:ind w:left="219" w:right="141" w:firstLine="0"/>
        <w:jc w:val="left"/>
        <w:rPr>
          <w:color w:val="313131"/>
          <w:sz w:val="28"/>
        </w:rPr>
      </w:pPr>
      <w:r>
        <w:rPr>
          <w:color w:val="313131"/>
          <w:spacing w:val="-6"/>
          <w:sz w:val="28"/>
        </w:rPr>
        <w:t>Во</w:t>
      </w:r>
      <w:r>
        <w:rPr>
          <w:color w:val="313131"/>
          <w:sz w:val="28"/>
        </w:rPr>
        <w:tab/>
      </w:r>
      <w:r>
        <w:rPr>
          <w:color w:val="313131"/>
          <w:spacing w:val="-4"/>
          <w:sz w:val="28"/>
        </w:rPr>
        <w:t>время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нахождения</w:t>
      </w:r>
      <w:r>
        <w:rPr>
          <w:color w:val="313131"/>
          <w:sz w:val="28"/>
        </w:rPr>
        <w:tab/>
      </w:r>
      <w:r>
        <w:rPr>
          <w:color w:val="313131"/>
          <w:spacing w:val="-10"/>
          <w:sz w:val="28"/>
        </w:rPr>
        <w:t>в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столовой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учащиеся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должны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вести</w:t>
      </w:r>
      <w:r>
        <w:rPr>
          <w:color w:val="313131"/>
          <w:sz w:val="28"/>
        </w:rPr>
        <w:tab/>
      </w:r>
      <w:r>
        <w:rPr>
          <w:color w:val="313131"/>
          <w:spacing w:val="-4"/>
          <w:sz w:val="28"/>
        </w:rPr>
        <w:t>себя </w:t>
      </w:r>
      <w:r>
        <w:rPr>
          <w:color w:val="313131"/>
          <w:sz w:val="28"/>
        </w:rPr>
        <w:t>уважительно</w:t>
      </w:r>
      <w:r>
        <w:rPr>
          <w:color w:val="313131"/>
          <w:spacing w:val="57"/>
          <w:w w:val="150"/>
          <w:sz w:val="28"/>
        </w:rPr>
        <w:t> </w:t>
      </w:r>
      <w:r>
        <w:rPr>
          <w:color w:val="313131"/>
          <w:sz w:val="28"/>
        </w:rPr>
        <w:t>по</w:t>
      </w:r>
      <w:r>
        <w:rPr>
          <w:color w:val="313131"/>
          <w:spacing w:val="67"/>
          <w:sz w:val="28"/>
        </w:rPr>
        <w:t> </w:t>
      </w:r>
      <w:r>
        <w:rPr>
          <w:color w:val="313131"/>
          <w:sz w:val="28"/>
        </w:rPr>
        <w:t>отношению</w:t>
      </w:r>
      <w:r>
        <w:rPr>
          <w:color w:val="313131"/>
          <w:spacing w:val="48"/>
          <w:w w:val="150"/>
          <w:sz w:val="28"/>
        </w:rPr>
        <w:t> </w:t>
      </w:r>
      <w:r>
        <w:rPr>
          <w:color w:val="313131"/>
          <w:sz w:val="28"/>
        </w:rPr>
        <w:t>к</w:t>
      </w:r>
      <w:r>
        <w:rPr>
          <w:color w:val="313131"/>
          <w:spacing w:val="64"/>
          <w:sz w:val="28"/>
        </w:rPr>
        <w:t> </w:t>
      </w:r>
      <w:r>
        <w:rPr>
          <w:color w:val="313131"/>
          <w:sz w:val="28"/>
        </w:rPr>
        <w:t>другим</w:t>
      </w:r>
      <w:r>
        <w:rPr>
          <w:color w:val="313131"/>
          <w:spacing w:val="45"/>
          <w:w w:val="150"/>
          <w:sz w:val="28"/>
        </w:rPr>
        <w:t> </w:t>
      </w:r>
      <w:r>
        <w:rPr>
          <w:color w:val="313131"/>
          <w:sz w:val="28"/>
        </w:rPr>
        <w:t>учащимся,</w:t>
      </w:r>
      <w:r>
        <w:rPr>
          <w:color w:val="313131"/>
          <w:spacing w:val="53"/>
          <w:w w:val="150"/>
          <w:sz w:val="28"/>
        </w:rPr>
        <w:t> </w:t>
      </w:r>
      <w:r>
        <w:rPr>
          <w:color w:val="313131"/>
          <w:sz w:val="28"/>
        </w:rPr>
        <w:t>педагогам</w:t>
      </w:r>
      <w:r>
        <w:rPr>
          <w:color w:val="313131"/>
          <w:spacing w:val="46"/>
          <w:w w:val="150"/>
          <w:sz w:val="28"/>
        </w:rPr>
        <w:t> </w:t>
      </w:r>
      <w:r>
        <w:rPr>
          <w:color w:val="313131"/>
          <w:sz w:val="28"/>
        </w:rPr>
        <w:t>и</w:t>
      </w:r>
      <w:r>
        <w:rPr>
          <w:color w:val="313131"/>
          <w:spacing w:val="67"/>
          <w:sz w:val="28"/>
        </w:rPr>
        <w:t> </w:t>
      </w:r>
      <w:r>
        <w:rPr>
          <w:color w:val="313131"/>
          <w:spacing w:val="-2"/>
          <w:sz w:val="28"/>
        </w:rPr>
        <w:t>персоналу,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678" w:footer="0" w:top="840" w:bottom="280" w:left="1520" w:right="66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4"/>
        </w:rPr>
      </w:pPr>
    </w:p>
    <w:p>
      <w:pPr>
        <w:pStyle w:val="BodyText"/>
        <w:spacing w:before="89"/>
        <w:ind w:left="180" w:right="320"/>
        <w:jc w:val="left"/>
      </w:pPr>
      <w:r>
        <w:rPr>
          <w:color w:val="313131"/>
        </w:rPr>
        <w:t>бережно</w:t>
      </w:r>
      <w:r>
        <w:rPr>
          <w:color w:val="313131"/>
          <w:spacing w:val="40"/>
        </w:rPr>
        <w:t> </w:t>
      </w:r>
      <w:r>
        <w:rPr>
          <w:color w:val="313131"/>
        </w:rPr>
        <w:t>относиться</w:t>
      </w:r>
      <w:r>
        <w:rPr>
          <w:color w:val="313131"/>
          <w:spacing w:val="80"/>
        </w:rPr>
        <w:t> </w:t>
      </w:r>
      <w:r>
        <w:rPr>
          <w:color w:val="313131"/>
        </w:rPr>
        <w:t>к</w:t>
      </w:r>
      <w:r>
        <w:rPr>
          <w:color w:val="313131"/>
          <w:spacing w:val="40"/>
        </w:rPr>
        <w:t> </w:t>
      </w:r>
      <w:r>
        <w:rPr>
          <w:color w:val="313131"/>
        </w:rPr>
        <w:t>имуществу</w:t>
      </w:r>
      <w:r>
        <w:rPr>
          <w:color w:val="313131"/>
          <w:spacing w:val="80"/>
        </w:rPr>
        <w:t> </w:t>
      </w:r>
      <w:r>
        <w:rPr>
          <w:color w:val="313131"/>
        </w:rPr>
        <w:t>столовой,</w:t>
      </w:r>
      <w:r>
        <w:rPr>
          <w:color w:val="313131"/>
          <w:spacing w:val="40"/>
        </w:rPr>
        <w:t> </w:t>
      </w:r>
      <w:r>
        <w:rPr>
          <w:color w:val="313131"/>
        </w:rPr>
        <w:t>соблюдать</w:t>
      </w:r>
      <w:r>
        <w:rPr>
          <w:color w:val="313131"/>
          <w:spacing w:val="40"/>
        </w:rPr>
        <w:t> </w:t>
      </w:r>
      <w:r>
        <w:rPr>
          <w:color w:val="313131"/>
        </w:rPr>
        <w:t>чистоту.</w:t>
      </w:r>
      <w:r>
        <w:rPr>
          <w:color w:val="313131"/>
          <w:spacing w:val="40"/>
        </w:rPr>
        <w:t> </w:t>
      </w:r>
      <w:r>
        <w:rPr>
          <w:color w:val="313131"/>
        </w:rPr>
        <w:t>Горячую пищу следует принимать осторожно, не торопясь.</w:t>
      </w:r>
    </w:p>
    <w:p>
      <w:pPr>
        <w:pStyle w:val="ListParagraph"/>
        <w:numPr>
          <w:ilvl w:val="1"/>
          <w:numId w:val="1"/>
        </w:numPr>
        <w:tabs>
          <w:tab w:pos="661" w:val="left" w:leader="none"/>
        </w:tabs>
        <w:spacing w:line="240" w:lineRule="auto" w:before="0" w:after="0"/>
        <w:ind w:left="661" w:right="0" w:hanging="480"/>
        <w:jc w:val="left"/>
        <w:rPr>
          <w:color w:val="313131"/>
          <w:sz w:val="28"/>
        </w:rPr>
      </w:pPr>
      <w:r>
        <w:rPr>
          <w:color w:val="313131"/>
          <w:sz w:val="28"/>
        </w:rPr>
        <w:t>При</w:t>
      </w:r>
      <w:r>
        <w:rPr>
          <w:color w:val="313131"/>
          <w:spacing w:val="-10"/>
          <w:sz w:val="28"/>
        </w:rPr>
        <w:t> </w:t>
      </w:r>
      <w:r>
        <w:rPr>
          <w:color w:val="313131"/>
          <w:sz w:val="28"/>
        </w:rPr>
        <w:t>посещении</w:t>
      </w:r>
      <w:r>
        <w:rPr>
          <w:color w:val="313131"/>
          <w:spacing w:val="-2"/>
          <w:sz w:val="28"/>
        </w:rPr>
        <w:t> </w:t>
      </w:r>
      <w:r>
        <w:rPr>
          <w:color w:val="313131"/>
          <w:sz w:val="28"/>
        </w:rPr>
        <w:t>столовой</w:t>
      </w:r>
      <w:r>
        <w:rPr>
          <w:color w:val="313131"/>
          <w:spacing w:val="-2"/>
          <w:sz w:val="28"/>
        </w:rPr>
        <w:t> </w:t>
      </w:r>
      <w:r>
        <w:rPr>
          <w:color w:val="313131"/>
          <w:sz w:val="28"/>
        </w:rPr>
        <w:t>учащимся</w:t>
      </w:r>
      <w:r>
        <w:rPr>
          <w:color w:val="313131"/>
          <w:spacing w:val="-5"/>
          <w:sz w:val="28"/>
        </w:rPr>
        <w:t> </w:t>
      </w:r>
      <w:r>
        <w:rPr>
          <w:color w:val="313131"/>
          <w:spacing w:val="-2"/>
          <w:sz w:val="28"/>
        </w:rPr>
        <w:t>запрещается:</w:t>
      </w:r>
    </w:p>
    <w:p>
      <w:pPr>
        <w:pStyle w:val="ListParagraph"/>
        <w:numPr>
          <w:ilvl w:val="2"/>
          <w:numId w:val="1"/>
        </w:numPr>
        <w:tabs>
          <w:tab w:pos="180" w:val="left" w:leader="none"/>
          <w:tab w:pos="901" w:val="left" w:leader="none"/>
        </w:tabs>
        <w:spacing w:line="237" w:lineRule="auto" w:before="7" w:after="0"/>
        <w:ind w:left="180" w:right="178" w:hanging="5"/>
        <w:jc w:val="left"/>
        <w:rPr>
          <w:color w:val="313131"/>
          <w:sz w:val="28"/>
        </w:rPr>
      </w:pPr>
      <w:r>
        <w:rPr>
          <w:color w:val="313131"/>
          <w:sz w:val="28"/>
        </w:rPr>
        <w:t>Находиться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в обеденном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зале в верхней,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неопрятной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одежде,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грязной, уличной обуви.</w:t>
      </w:r>
    </w:p>
    <w:p>
      <w:pPr>
        <w:pStyle w:val="ListParagraph"/>
        <w:numPr>
          <w:ilvl w:val="2"/>
          <w:numId w:val="1"/>
        </w:numPr>
        <w:tabs>
          <w:tab w:pos="901" w:val="left" w:leader="none"/>
        </w:tabs>
        <w:spacing w:line="240" w:lineRule="auto" w:before="0" w:after="0"/>
        <w:ind w:left="180" w:right="157" w:firstLine="0"/>
        <w:jc w:val="left"/>
        <w:rPr>
          <w:color w:val="313131"/>
          <w:sz w:val="28"/>
        </w:rPr>
      </w:pPr>
      <w:r>
        <w:rPr>
          <w:color w:val="313131"/>
          <w:sz w:val="28"/>
        </w:rPr>
        <w:t>Громко</w:t>
      </w:r>
      <w:r>
        <w:rPr>
          <w:color w:val="313131"/>
          <w:spacing w:val="38"/>
          <w:sz w:val="28"/>
        </w:rPr>
        <w:t> </w:t>
      </w:r>
      <w:r>
        <w:rPr>
          <w:color w:val="313131"/>
          <w:sz w:val="28"/>
        </w:rPr>
        <w:t>разговаривать, толкать</w:t>
      </w:r>
      <w:r>
        <w:rPr>
          <w:color w:val="313131"/>
          <w:spacing w:val="31"/>
          <w:sz w:val="28"/>
        </w:rPr>
        <w:t> </w:t>
      </w:r>
      <w:r>
        <w:rPr>
          <w:color w:val="313131"/>
          <w:sz w:val="28"/>
        </w:rPr>
        <w:t>соседей,</w:t>
      </w:r>
      <w:r>
        <w:rPr>
          <w:color w:val="313131"/>
          <w:spacing w:val="30"/>
          <w:sz w:val="28"/>
        </w:rPr>
        <w:t> </w:t>
      </w:r>
      <w:r>
        <w:rPr>
          <w:color w:val="313131"/>
          <w:sz w:val="28"/>
        </w:rPr>
        <w:t>стучать</w:t>
      </w:r>
      <w:r>
        <w:rPr>
          <w:color w:val="313131"/>
          <w:spacing w:val="34"/>
          <w:sz w:val="28"/>
        </w:rPr>
        <w:t> </w:t>
      </w:r>
      <w:r>
        <w:rPr>
          <w:color w:val="313131"/>
          <w:sz w:val="28"/>
        </w:rPr>
        <w:t>вилками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и ложками</w:t>
      </w:r>
      <w:r>
        <w:rPr>
          <w:color w:val="313131"/>
          <w:spacing w:val="35"/>
          <w:sz w:val="28"/>
        </w:rPr>
        <w:t> </w:t>
      </w:r>
      <w:r>
        <w:rPr>
          <w:color w:val="313131"/>
          <w:sz w:val="28"/>
        </w:rPr>
        <w:t>о тарелки и чашки.</w:t>
      </w:r>
    </w:p>
    <w:p>
      <w:pPr>
        <w:pStyle w:val="ListParagraph"/>
        <w:numPr>
          <w:ilvl w:val="2"/>
          <w:numId w:val="1"/>
        </w:numPr>
        <w:tabs>
          <w:tab w:pos="875" w:val="left" w:leader="none"/>
        </w:tabs>
        <w:spacing w:line="240" w:lineRule="auto" w:before="0" w:after="0"/>
        <w:ind w:left="875" w:right="0" w:hanging="694"/>
        <w:jc w:val="left"/>
        <w:rPr>
          <w:color w:val="313131"/>
          <w:sz w:val="28"/>
        </w:rPr>
      </w:pPr>
      <w:r>
        <w:rPr>
          <w:color w:val="313131"/>
          <w:sz w:val="28"/>
        </w:rPr>
        <w:t>Употреблять принесенную</w:t>
      </w:r>
      <w:r>
        <w:rPr>
          <w:color w:val="313131"/>
          <w:spacing w:val="9"/>
          <w:sz w:val="28"/>
        </w:rPr>
        <w:t> </w:t>
      </w:r>
      <w:r>
        <w:rPr>
          <w:color w:val="313131"/>
          <w:sz w:val="28"/>
        </w:rPr>
        <w:t>с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собой</w:t>
      </w:r>
      <w:r>
        <w:rPr>
          <w:color w:val="313131"/>
          <w:spacing w:val="-9"/>
          <w:sz w:val="28"/>
        </w:rPr>
        <w:t> </w:t>
      </w:r>
      <w:r>
        <w:rPr>
          <w:color w:val="313131"/>
          <w:spacing w:val="-2"/>
          <w:sz w:val="28"/>
        </w:rPr>
        <w:t>пищу.</w:t>
      </w:r>
    </w:p>
    <w:p>
      <w:pPr>
        <w:pStyle w:val="ListParagraph"/>
        <w:numPr>
          <w:ilvl w:val="2"/>
          <w:numId w:val="1"/>
        </w:numPr>
        <w:tabs>
          <w:tab w:pos="873" w:val="left" w:leader="none"/>
        </w:tabs>
        <w:spacing w:line="240" w:lineRule="auto" w:before="0" w:after="0"/>
        <w:ind w:left="873" w:right="0" w:hanging="692"/>
        <w:jc w:val="left"/>
        <w:rPr>
          <w:color w:val="313131"/>
          <w:sz w:val="28"/>
        </w:rPr>
      </w:pPr>
      <w:r>
        <w:rPr>
          <w:color w:val="313131"/>
          <w:sz w:val="28"/>
        </w:rPr>
        <w:t>Входить</w:t>
      </w:r>
      <w:r>
        <w:rPr>
          <w:color w:val="313131"/>
          <w:spacing w:val="3"/>
          <w:sz w:val="28"/>
        </w:rPr>
        <w:t> </w:t>
      </w:r>
      <w:r>
        <w:rPr>
          <w:color w:val="313131"/>
          <w:sz w:val="28"/>
        </w:rPr>
        <w:t>в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помещения,</w:t>
      </w:r>
      <w:r>
        <w:rPr>
          <w:color w:val="313131"/>
          <w:spacing w:val="8"/>
          <w:sz w:val="28"/>
        </w:rPr>
        <w:t> </w:t>
      </w:r>
      <w:r>
        <w:rPr>
          <w:color w:val="313131"/>
          <w:sz w:val="28"/>
        </w:rPr>
        <w:t>где</w:t>
      </w:r>
      <w:r>
        <w:rPr>
          <w:color w:val="313131"/>
          <w:spacing w:val="-8"/>
          <w:sz w:val="28"/>
        </w:rPr>
        <w:t> </w:t>
      </w:r>
      <w:r>
        <w:rPr>
          <w:color w:val="313131"/>
          <w:sz w:val="28"/>
        </w:rPr>
        <w:t>хранятся</w:t>
      </w:r>
      <w:r>
        <w:rPr>
          <w:color w:val="313131"/>
          <w:spacing w:val="5"/>
          <w:sz w:val="28"/>
        </w:rPr>
        <w:t> </w:t>
      </w:r>
      <w:r>
        <w:rPr>
          <w:color w:val="313131"/>
          <w:sz w:val="28"/>
        </w:rPr>
        <w:t>продукты</w:t>
      </w:r>
      <w:r>
        <w:rPr>
          <w:color w:val="313131"/>
          <w:spacing w:val="4"/>
          <w:sz w:val="28"/>
        </w:rPr>
        <w:t> </w:t>
      </w:r>
      <w:r>
        <w:rPr>
          <w:color w:val="313131"/>
          <w:sz w:val="28"/>
        </w:rPr>
        <w:t>и</w:t>
      </w:r>
      <w:r>
        <w:rPr>
          <w:color w:val="313131"/>
          <w:spacing w:val="-9"/>
          <w:sz w:val="28"/>
        </w:rPr>
        <w:t> </w:t>
      </w:r>
      <w:r>
        <w:rPr>
          <w:color w:val="313131"/>
          <w:sz w:val="28"/>
        </w:rPr>
        <w:t>готовится</w:t>
      </w:r>
      <w:r>
        <w:rPr>
          <w:color w:val="313131"/>
          <w:spacing w:val="8"/>
          <w:sz w:val="28"/>
        </w:rPr>
        <w:t> </w:t>
      </w:r>
      <w:r>
        <w:rPr>
          <w:color w:val="313131"/>
          <w:spacing w:val="-4"/>
          <w:sz w:val="28"/>
        </w:rPr>
        <w:t>еда.</w:t>
      </w:r>
    </w:p>
    <w:p>
      <w:pPr>
        <w:pStyle w:val="ListParagraph"/>
        <w:numPr>
          <w:ilvl w:val="1"/>
          <w:numId w:val="1"/>
        </w:numPr>
        <w:tabs>
          <w:tab w:pos="704" w:val="left" w:leader="none"/>
        </w:tabs>
        <w:spacing w:line="242" w:lineRule="auto" w:before="4" w:after="0"/>
        <w:ind w:left="180" w:right="179" w:firstLine="0"/>
        <w:jc w:val="left"/>
        <w:rPr>
          <w:color w:val="313131"/>
          <w:sz w:val="28"/>
        </w:rPr>
      </w:pPr>
      <w:r>
        <w:rPr>
          <w:color w:val="313131"/>
          <w:sz w:val="28"/>
        </w:rPr>
        <w:t>В</w:t>
      </w:r>
      <w:r>
        <w:rPr>
          <w:color w:val="313131"/>
          <w:spacing w:val="24"/>
          <w:sz w:val="28"/>
        </w:rPr>
        <w:t> </w:t>
      </w:r>
      <w:r>
        <w:rPr>
          <w:color w:val="313131"/>
          <w:sz w:val="28"/>
        </w:rPr>
        <w:t>случае</w:t>
      </w:r>
      <w:r>
        <w:rPr>
          <w:color w:val="313131"/>
          <w:spacing w:val="37"/>
          <w:sz w:val="28"/>
        </w:rPr>
        <w:t> </w:t>
      </w:r>
      <w:r>
        <w:rPr>
          <w:color w:val="313131"/>
          <w:sz w:val="28"/>
        </w:rPr>
        <w:t>возникновения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чрезвычайной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ситуации</w:t>
      </w:r>
      <w:r>
        <w:rPr>
          <w:color w:val="313131"/>
          <w:spacing w:val="35"/>
          <w:sz w:val="28"/>
        </w:rPr>
        <w:t> </w:t>
      </w:r>
      <w:r>
        <w:rPr>
          <w:color w:val="313131"/>
          <w:sz w:val="28"/>
        </w:rPr>
        <w:t>(пожара,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задымления) учащиеся обязаны:</w:t>
      </w:r>
    </w:p>
    <w:p>
      <w:pPr>
        <w:pStyle w:val="ListParagraph"/>
        <w:numPr>
          <w:ilvl w:val="0"/>
          <w:numId w:val="8"/>
        </w:numPr>
        <w:tabs>
          <w:tab w:pos="742" w:val="left" w:leader="none"/>
        </w:tabs>
        <w:spacing w:line="240" w:lineRule="auto" w:before="0" w:after="0"/>
        <w:ind w:left="183" w:right="366" w:firstLine="271"/>
        <w:jc w:val="left"/>
        <w:rPr>
          <w:sz w:val="28"/>
        </w:rPr>
      </w:pPr>
      <w:r>
        <w:rPr>
          <w:color w:val="313131"/>
          <w:sz w:val="28"/>
        </w:rPr>
        <w:t>немедленно</w:t>
      </w:r>
      <w:r>
        <w:rPr>
          <w:color w:val="313131"/>
          <w:spacing w:val="22"/>
          <w:sz w:val="28"/>
        </w:rPr>
        <w:t> </w:t>
      </w:r>
      <w:r>
        <w:rPr>
          <w:color w:val="313131"/>
          <w:sz w:val="28"/>
        </w:rPr>
        <w:t>сообщить о случившемся</w:t>
      </w:r>
      <w:r>
        <w:rPr>
          <w:color w:val="313131"/>
          <w:spacing w:val="28"/>
          <w:sz w:val="28"/>
        </w:rPr>
        <w:t> </w:t>
      </w:r>
      <w:r>
        <w:rPr>
          <w:color w:val="313131"/>
          <w:sz w:val="28"/>
        </w:rPr>
        <w:t>дежурному</w:t>
      </w:r>
      <w:r>
        <w:rPr>
          <w:color w:val="313131"/>
          <w:spacing w:val="36"/>
          <w:sz w:val="28"/>
        </w:rPr>
        <w:t> </w:t>
      </w:r>
      <w:r>
        <w:rPr>
          <w:color w:val="313131"/>
          <w:sz w:val="28"/>
        </w:rPr>
        <w:t>учителю (классному руководителю/воспитателю, работнику столовой);</w:t>
      </w:r>
    </w:p>
    <w:p>
      <w:pPr>
        <w:pStyle w:val="ListParagraph"/>
        <w:numPr>
          <w:ilvl w:val="0"/>
          <w:numId w:val="8"/>
        </w:numPr>
        <w:tabs>
          <w:tab w:pos="741" w:val="left" w:leader="none"/>
          <w:tab w:pos="2719" w:val="left" w:leader="none"/>
          <w:tab w:pos="4476" w:val="left" w:leader="none"/>
          <w:tab w:pos="6449" w:val="left" w:leader="none"/>
          <w:tab w:pos="8088" w:val="left" w:leader="none"/>
        </w:tabs>
        <w:spacing w:line="242" w:lineRule="auto" w:before="0" w:after="0"/>
        <w:ind w:left="183" w:right="365" w:firstLine="271"/>
        <w:jc w:val="left"/>
        <w:rPr>
          <w:sz w:val="28"/>
        </w:rPr>
      </w:pPr>
      <w:r>
        <w:rPr>
          <w:color w:val="313131"/>
          <w:spacing w:val="-2"/>
          <w:sz w:val="28"/>
        </w:rPr>
        <w:t>выполнять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указания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дежурного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учителя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(классного </w:t>
      </w:r>
      <w:r>
        <w:rPr>
          <w:color w:val="313131"/>
          <w:sz w:val="28"/>
        </w:rPr>
        <w:t>руководителя/воспитателя, работника столовой);</w:t>
      </w:r>
    </w:p>
    <w:p>
      <w:pPr>
        <w:pStyle w:val="ListParagraph"/>
        <w:numPr>
          <w:ilvl w:val="0"/>
          <w:numId w:val="8"/>
        </w:numPr>
        <w:tabs>
          <w:tab w:pos="737" w:val="left" w:leader="none"/>
        </w:tabs>
        <w:spacing w:line="242" w:lineRule="auto" w:before="0" w:after="0"/>
        <w:ind w:left="180" w:right="352" w:firstLine="279"/>
        <w:jc w:val="left"/>
        <w:rPr>
          <w:sz w:val="28"/>
        </w:rPr>
      </w:pPr>
      <w:r>
        <w:rPr>
          <w:color w:val="313131"/>
          <w:sz w:val="28"/>
        </w:rPr>
        <w:t>при необходимости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покинуть помещение</w:t>
      </w:r>
      <w:r>
        <w:rPr>
          <w:color w:val="313131"/>
          <w:spacing w:val="27"/>
          <w:sz w:val="28"/>
        </w:rPr>
        <w:t> </w:t>
      </w:r>
      <w:r>
        <w:rPr>
          <w:color w:val="313131"/>
          <w:sz w:val="28"/>
        </w:rPr>
        <w:t>без суеты, пропуская</w:t>
      </w:r>
      <w:r>
        <w:rPr>
          <w:color w:val="313131"/>
          <w:spacing w:val="31"/>
          <w:sz w:val="28"/>
        </w:rPr>
        <w:t> </w:t>
      </w:r>
      <w:r>
        <w:rPr>
          <w:color w:val="313131"/>
          <w:sz w:val="28"/>
        </w:rPr>
        <w:t>вперед младших учащихся.</w:t>
      </w:r>
    </w:p>
    <w:p>
      <w:pPr>
        <w:pStyle w:val="BodyText"/>
        <w:spacing w:before="9"/>
        <w:jc w:val="left"/>
      </w:pPr>
    </w:p>
    <w:p>
      <w:pPr>
        <w:pStyle w:val="ListParagraph"/>
        <w:numPr>
          <w:ilvl w:val="0"/>
          <w:numId w:val="1"/>
        </w:numPr>
        <w:tabs>
          <w:tab w:pos="1584" w:val="left" w:leader="none"/>
        </w:tabs>
        <w:spacing w:line="240" w:lineRule="auto" w:before="0" w:after="0"/>
        <w:ind w:left="1584" w:right="0" w:hanging="282"/>
        <w:jc w:val="left"/>
        <w:rPr>
          <w:b/>
          <w:color w:val="313131"/>
          <w:sz w:val="27"/>
        </w:rPr>
      </w:pPr>
      <w:r>
        <w:rPr>
          <w:b/>
          <w:color w:val="313131"/>
          <w:w w:val="105"/>
          <w:sz w:val="27"/>
        </w:rPr>
        <w:t>Правила</w:t>
      </w:r>
      <w:r>
        <w:rPr>
          <w:b/>
          <w:color w:val="313131"/>
          <w:spacing w:val="-8"/>
          <w:w w:val="105"/>
          <w:sz w:val="27"/>
        </w:rPr>
        <w:t> </w:t>
      </w:r>
      <w:r>
        <w:rPr>
          <w:b/>
          <w:color w:val="313131"/>
          <w:w w:val="105"/>
          <w:sz w:val="27"/>
        </w:rPr>
        <w:t>поведения</w:t>
      </w:r>
      <w:r>
        <w:rPr>
          <w:b/>
          <w:color w:val="313131"/>
          <w:spacing w:val="-5"/>
          <w:w w:val="105"/>
          <w:sz w:val="27"/>
        </w:rPr>
        <w:t> </w:t>
      </w:r>
      <w:r>
        <w:rPr>
          <w:b/>
          <w:color w:val="313131"/>
          <w:w w:val="105"/>
          <w:sz w:val="27"/>
        </w:rPr>
        <w:t>во</w:t>
      </w:r>
      <w:r>
        <w:rPr>
          <w:b/>
          <w:color w:val="313131"/>
          <w:spacing w:val="-18"/>
          <w:w w:val="105"/>
          <w:sz w:val="27"/>
        </w:rPr>
        <w:t> </w:t>
      </w:r>
      <w:r>
        <w:rPr>
          <w:b/>
          <w:color w:val="313131"/>
          <w:w w:val="105"/>
          <w:sz w:val="27"/>
        </w:rPr>
        <w:t>время</w:t>
      </w:r>
      <w:r>
        <w:rPr>
          <w:b/>
          <w:color w:val="313131"/>
          <w:spacing w:val="-14"/>
          <w:w w:val="105"/>
          <w:sz w:val="27"/>
        </w:rPr>
        <w:t> </w:t>
      </w:r>
      <w:r>
        <w:rPr>
          <w:b/>
          <w:color w:val="313131"/>
          <w:w w:val="105"/>
          <w:sz w:val="27"/>
        </w:rPr>
        <w:t>выездных</w:t>
      </w:r>
      <w:r>
        <w:rPr>
          <w:b/>
          <w:color w:val="313131"/>
          <w:spacing w:val="-14"/>
          <w:w w:val="105"/>
          <w:sz w:val="27"/>
        </w:rPr>
        <w:t> </w:t>
      </w:r>
      <w:r>
        <w:rPr>
          <w:b/>
          <w:color w:val="313131"/>
          <w:spacing w:val="-2"/>
          <w:w w:val="105"/>
          <w:sz w:val="27"/>
        </w:rPr>
        <w:t>мероприятий</w:t>
      </w:r>
    </w:p>
    <w:p>
      <w:pPr>
        <w:pStyle w:val="BodyText"/>
        <w:spacing w:before="2"/>
        <w:jc w:val="lef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670" w:val="left" w:leader="none"/>
        </w:tabs>
        <w:spacing w:line="242" w:lineRule="auto" w:before="0" w:after="0"/>
        <w:ind w:left="180" w:right="176" w:firstLine="3"/>
        <w:jc w:val="both"/>
        <w:rPr>
          <w:color w:val="313131"/>
          <w:sz w:val="28"/>
        </w:rPr>
      </w:pPr>
      <w:r>
        <w:rPr>
          <w:color w:val="313131"/>
          <w:sz w:val="28"/>
        </w:rPr>
        <w:t>Перед</w:t>
      </w:r>
      <w:r>
        <w:rPr>
          <w:color w:val="313131"/>
          <w:spacing w:val="-5"/>
          <w:sz w:val="28"/>
        </w:rPr>
        <w:t> </w:t>
      </w:r>
      <w:r>
        <w:rPr>
          <w:color w:val="313131"/>
          <w:sz w:val="28"/>
        </w:rPr>
        <w:t>мероприятием классный руководитель/воспитатель</w:t>
      </w:r>
      <w:r>
        <w:rPr>
          <w:color w:val="313131"/>
          <w:spacing w:val="-7"/>
          <w:sz w:val="28"/>
        </w:rPr>
        <w:t> </w:t>
      </w:r>
      <w:r>
        <w:rPr>
          <w:color w:val="313131"/>
          <w:sz w:val="28"/>
        </w:rPr>
        <w:t>ответственный учитель (руководитель группы) инструктирует учащихся по технике </w:t>
      </w:r>
      <w:r>
        <w:rPr>
          <w:color w:val="313131"/>
          <w:spacing w:val="-2"/>
          <w:sz w:val="28"/>
        </w:rPr>
        <w:t>безопасности.</w:t>
      </w:r>
    </w:p>
    <w:p>
      <w:pPr>
        <w:pStyle w:val="ListParagraph"/>
        <w:numPr>
          <w:ilvl w:val="1"/>
          <w:numId w:val="1"/>
        </w:numPr>
        <w:tabs>
          <w:tab w:pos="671" w:val="left" w:leader="none"/>
        </w:tabs>
        <w:spacing w:line="240" w:lineRule="auto" w:before="0" w:after="0"/>
        <w:ind w:left="671" w:right="0" w:hanging="487"/>
        <w:jc w:val="both"/>
        <w:rPr>
          <w:color w:val="313131"/>
          <w:sz w:val="28"/>
        </w:rPr>
      </w:pPr>
      <w:r>
        <w:rPr>
          <w:color w:val="313131"/>
          <w:sz w:val="28"/>
        </w:rPr>
        <w:t>Во</w:t>
      </w:r>
      <w:r>
        <w:rPr>
          <w:color w:val="313131"/>
          <w:spacing w:val="-10"/>
          <w:sz w:val="28"/>
        </w:rPr>
        <w:t> </w:t>
      </w:r>
      <w:r>
        <w:rPr>
          <w:color w:val="313131"/>
          <w:sz w:val="28"/>
        </w:rPr>
        <w:t>время</w:t>
      </w:r>
      <w:r>
        <w:rPr>
          <w:color w:val="313131"/>
          <w:spacing w:val="-5"/>
          <w:sz w:val="28"/>
        </w:rPr>
        <w:t> </w:t>
      </w:r>
      <w:r>
        <w:rPr>
          <w:color w:val="313131"/>
          <w:sz w:val="28"/>
        </w:rPr>
        <w:t>мероприятия</w:t>
      </w:r>
      <w:r>
        <w:rPr>
          <w:color w:val="313131"/>
          <w:spacing w:val="11"/>
          <w:sz w:val="28"/>
        </w:rPr>
        <w:t> </w:t>
      </w:r>
      <w:r>
        <w:rPr>
          <w:color w:val="313131"/>
          <w:sz w:val="28"/>
        </w:rPr>
        <w:t>учащиеся</w:t>
      </w:r>
      <w:r>
        <w:rPr>
          <w:color w:val="313131"/>
          <w:spacing w:val="-3"/>
          <w:sz w:val="28"/>
        </w:rPr>
        <w:t> </w:t>
      </w:r>
      <w:r>
        <w:rPr>
          <w:color w:val="313131"/>
          <w:spacing w:val="-2"/>
          <w:sz w:val="28"/>
        </w:rPr>
        <w:t>обязаны:</w:t>
      </w:r>
    </w:p>
    <w:p>
      <w:pPr>
        <w:pStyle w:val="ListParagraph"/>
        <w:numPr>
          <w:ilvl w:val="2"/>
          <w:numId w:val="1"/>
        </w:numPr>
        <w:tabs>
          <w:tab w:pos="935" w:val="left" w:leader="none"/>
        </w:tabs>
        <w:spacing w:line="240" w:lineRule="auto" w:before="0" w:after="0"/>
        <w:ind w:left="935" w:right="0" w:hanging="751"/>
        <w:jc w:val="both"/>
        <w:rPr>
          <w:color w:val="313131"/>
          <w:sz w:val="28"/>
        </w:rPr>
      </w:pPr>
      <w:r>
        <w:rPr>
          <w:color w:val="313131"/>
          <w:sz w:val="28"/>
        </w:rPr>
        <w:t>Соблюдать</w:t>
      </w:r>
      <w:r>
        <w:rPr>
          <w:color w:val="313131"/>
          <w:spacing w:val="61"/>
          <w:sz w:val="28"/>
        </w:rPr>
        <w:t> </w:t>
      </w:r>
      <w:r>
        <w:rPr>
          <w:color w:val="313131"/>
          <w:sz w:val="28"/>
        </w:rPr>
        <w:t>дисциплину,</w:t>
      </w:r>
      <w:r>
        <w:rPr>
          <w:color w:val="313131"/>
          <w:spacing w:val="60"/>
          <w:sz w:val="28"/>
        </w:rPr>
        <w:t> </w:t>
      </w:r>
      <w:r>
        <w:rPr>
          <w:color w:val="313131"/>
          <w:sz w:val="28"/>
        </w:rPr>
        <w:t>выполнять</w:t>
      </w:r>
      <w:r>
        <w:rPr>
          <w:color w:val="313131"/>
          <w:spacing w:val="55"/>
          <w:sz w:val="28"/>
        </w:rPr>
        <w:t> </w:t>
      </w:r>
      <w:r>
        <w:rPr>
          <w:color w:val="313131"/>
          <w:sz w:val="28"/>
        </w:rPr>
        <w:t>указания</w:t>
      </w:r>
      <w:r>
        <w:rPr>
          <w:color w:val="313131"/>
          <w:spacing w:val="58"/>
          <w:sz w:val="28"/>
        </w:rPr>
        <w:t> </w:t>
      </w:r>
      <w:r>
        <w:rPr>
          <w:color w:val="313131"/>
          <w:sz w:val="28"/>
        </w:rPr>
        <w:t>ответственного</w:t>
      </w:r>
      <w:r>
        <w:rPr>
          <w:color w:val="313131"/>
          <w:spacing w:val="30"/>
          <w:sz w:val="28"/>
        </w:rPr>
        <w:t> </w:t>
      </w:r>
      <w:r>
        <w:rPr>
          <w:color w:val="313131"/>
          <w:spacing w:val="-2"/>
          <w:sz w:val="28"/>
        </w:rPr>
        <w:t>учителя</w:t>
      </w:r>
    </w:p>
    <w:p>
      <w:pPr>
        <w:pStyle w:val="BodyText"/>
        <w:tabs>
          <w:tab w:pos="7196" w:val="left" w:leader="none"/>
        </w:tabs>
        <w:spacing w:line="151" w:lineRule="auto" w:before="43"/>
        <w:ind w:left="180"/>
        <w:jc w:val="left"/>
        <w:rPr>
          <w:rFonts w:ascii="Arial" w:hAnsi="Arial"/>
          <w:sz w:val="27"/>
        </w:rPr>
      </w:pPr>
      <w:r>
        <w:rPr>
          <w:color w:val="313131"/>
          <w:spacing w:val="-2"/>
        </w:rPr>
        <w:t>(руководителя</w:t>
      </w:r>
      <w:r>
        <w:rPr>
          <w:color w:val="313131"/>
          <w:spacing w:val="21"/>
        </w:rPr>
        <w:t> </w:t>
      </w:r>
      <w:r>
        <w:rPr>
          <w:color w:val="313131"/>
          <w:spacing w:val="-2"/>
        </w:rPr>
        <w:t>группы).</w:t>
      </w:r>
      <w:r>
        <w:rPr>
          <w:color w:val="313131"/>
        </w:rPr>
        <w:tab/>
      </w:r>
      <w:r>
        <w:rPr>
          <w:rFonts w:ascii="Arial" w:hAnsi="Arial"/>
          <w:color w:val="313131"/>
          <w:spacing w:val="-10"/>
          <w:position w:val="-15"/>
          <w:sz w:val="27"/>
        </w:rPr>
        <w:t>•</w:t>
      </w:r>
    </w:p>
    <w:p>
      <w:pPr>
        <w:pStyle w:val="ListParagraph"/>
        <w:numPr>
          <w:ilvl w:val="2"/>
          <w:numId w:val="1"/>
        </w:numPr>
        <w:tabs>
          <w:tab w:pos="935" w:val="left" w:leader="none"/>
        </w:tabs>
        <w:spacing w:line="244" w:lineRule="exact" w:before="0" w:after="0"/>
        <w:ind w:left="935" w:right="0" w:hanging="751"/>
        <w:jc w:val="both"/>
        <w:rPr>
          <w:color w:val="313131"/>
          <w:sz w:val="28"/>
        </w:rPr>
      </w:pPr>
      <w:r>
        <w:rPr>
          <w:color w:val="313131"/>
          <w:sz w:val="28"/>
        </w:rPr>
        <w:t>Следовать</w:t>
      </w:r>
      <w:r>
        <w:rPr>
          <w:color w:val="313131"/>
          <w:spacing w:val="50"/>
          <w:sz w:val="28"/>
        </w:rPr>
        <w:t> </w:t>
      </w:r>
      <w:r>
        <w:rPr>
          <w:color w:val="313131"/>
          <w:sz w:val="28"/>
        </w:rPr>
        <w:t>установленным</w:t>
      </w:r>
      <w:r>
        <w:rPr>
          <w:color w:val="313131"/>
          <w:spacing w:val="74"/>
          <w:sz w:val="28"/>
        </w:rPr>
        <w:t> </w:t>
      </w:r>
      <w:r>
        <w:rPr>
          <w:color w:val="313131"/>
          <w:sz w:val="28"/>
        </w:rPr>
        <w:t>маршрутом</w:t>
      </w:r>
      <w:r>
        <w:rPr>
          <w:color w:val="313131"/>
          <w:spacing w:val="60"/>
          <w:sz w:val="28"/>
        </w:rPr>
        <w:t> </w:t>
      </w:r>
      <w:r>
        <w:rPr>
          <w:color w:val="313131"/>
          <w:sz w:val="28"/>
        </w:rPr>
        <w:t>движения,</w:t>
      </w:r>
      <w:r>
        <w:rPr>
          <w:color w:val="313131"/>
          <w:spacing w:val="45"/>
          <w:sz w:val="28"/>
        </w:rPr>
        <w:t> </w:t>
      </w:r>
      <w:r>
        <w:rPr>
          <w:color w:val="313131"/>
          <w:sz w:val="28"/>
        </w:rPr>
        <w:t>соблюдать</w:t>
      </w:r>
      <w:r>
        <w:rPr>
          <w:color w:val="313131"/>
          <w:spacing w:val="57"/>
          <w:sz w:val="28"/>
        </w:rPr>
        <w:t> </w:t>
      </w:r>
      <w:r>
        <w:rPr>
          <w:color w:val="313131"/>
          <w:spacing w:val="-2"/>
          <w:sz w:val="28"/>
        </w:rPr>
        <w:t>правила</w:t>
      </w:r>
    </w:p>
    <w:p>
      <w:pPr>
        <w:pStyle w:val="BodyText"/>
        <w:spacing w:before="5"/>
        <w:ind w:left="190"/>
      </w:pPr>
      <w:r>
        <w:rPr>
          <w:color w:val="313131"/>
        </w:rPr>
        <w:t>поведения</w:t>
      </w:r>
      <w:r>
        <w:rPr>
          <w:color w:val="313131"/>
          <w:spacing w:val="5"/>
        </w:rPr>
        <w:t> </w:t>
      </w:r>
      <w:r>
        <w:rPr>
          <w:color w:val="313131"/>
        </w:rPr>
        <w:t>на</w:t>
      </w:r>
      <w:r>
        <w:rPr>
          <w:color w:val="313131"/>
          <w:spacing w:val="-11"/>
        </w:rPr>
        <w:t> </w:t>
      </w:r>
      <w:r>
        <w:rPr>
          <w:color w:val="313131"/>
        </w:rPr>
        <w:t>улице,</w:t>
      </w:r>
      <w:r>
        <w:rPr>
          <w:color w:val="313131"/>
          <w:spacing w:val="-1"/>
        </w:rPr>
        <w:t> </w:t>
      </w:r>
      <w:r>
        <w:rPr>
          <w:color w:val="313131"/>
        </w:rPr>
        <w:t>в</w:t>
      </w:r>
      <w:r>
        <w:rPr>
          <w:color w:val="313131"/>
          <w:spacing w:val="-18"/>
        </w:rPr>
        <w:t> </w:t>
      </w:r>
      <w:r>
        <w:rPr>
          <w:color w:val="313131"/>
        </w:rPr>
        <w:t>общественном</w:t>
      </w:r>
      <w:r>
        <w:rPr>
          <w:color w:val="313131"/>
          <w:spacing w:val="5"/>
        </w:rPr>
        <w:t> </w:t>
      </w:r>
      <w:r>
        <w:rPr>
          <w:color w:val="313131"/>
          <w:spacing w:val="-2"/>
        </w:rPr>
        <w:t>транспорте.</w:t>
      </w:r>
    </w:p>
    <w:p>
      <w:pPr>
        <w:pStyle w:val="ListParagraph"/>
        <w:numPr>
          <w:ilvl w:val="2"/>
          <w:numId w:val="1"/>
        </w:numPr>
        <w:tabs>
          <w:tab w:pos="192" w:val="left" w:leader="none"/>
          <w:tab w:pos="1092" w:val="left" w:leader="none"/>
        </w:tabs>
        <w:spacing w:line="247" w:lineRule="auto" w:before="0" w:after="0"/>
        <w:ind w:left="192" w:right="167" w:hanging="9"/>
        <w:jc w:val="both"/>
        <w:rPr>
          <w:color w:val="313131"/>
          <w:sz w:val="28"/>
        </w:rPr>
      </w:pPr>
      <w:r>
        <w:rPr>
          <w:color w:val="313131"/>
          <w:sz w:val="28"/>
        </w:rPr>
        <w:t>Соблюдать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правила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личной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гигиены,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своевременно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сообщать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руководителю группы об ухудшении здоровья или травме.</w:t>
      </w:r>
    </w:p>
    <w:p>
      <w:pPr>
        <w:pStyle w:val="ListParagraph"/>
        <w:numPr>
          <w:ilvl w:val="2"/>
          <w:numId w:val="1"/>
        </w:numPr>
        <w:tabs>
          <w:tab w:pos="186" w:val="left" w:leader="none"/>
          <w:tab w:pos="873" w:val="left" w:leader="none"/>
        </w:tabs>
        <w:spacing w:line="242" w:lineRule="auto" w:before="0" w:after="0"/>
        <w:ind w:left="186" w:right="156" w:hanging="3"/>
        <w:jc w:val="both"/>
        <w:rPr>
          <w:color w:val="313131"/>
          <w:sz w:val="28"/>
        </w:rPr>
      </w:pPr>
      <w:r>
        <w:rPr>
          <w:color w:val="313131"/>
          <w:sz w:val="28"/>
        </w:rPr>
        <w:t>Уважать местные традиции, бережно относиться к природе, памятникам истории и культуры. В случае возникновения эмоционально-конфликтной ситуации обратиться к руководителю группы.</w:t>
      </w:r>
    </w:p>
    <w:p>
      <w:pPr>
        <w:pStyle w:val="ListParagraph"/>
        <w:numPr>
          <w:ilvl w:val="2"/>
          <w:numId w:val="1"/>
        </w:numPr>
        <w:tabs>
          <w:tab w:pos="883" w:val="left" w:leader="none"/>
        </w:tabs>
        <w:spacing w:line="240" w:lineRule="auto" w:before="0" w:after="0"/>
        <w:ind w:left="883" w:right="0" w:hanging="694"/>
        <w:jc w:val="both"/>
        <w:rPr>
          <w:color w:val="313131"/>
          <w:sz w:val="28"/>
        </w:rPr>
      </w:pPr>
      <w:r>
        <w:rPr>
          <w:color w:val="313131"/>
          <w:sz w:val="28"/>
        </w:rPr>
        <w:t>Оставаться</w:t>
      </w:r>
      <w:r>
        <w:rPr>
          <w:color w:val="313131"/>
          <w:spacing w:val="4"/>
          <w:sz w:val="28"/>
        </w:rPr>
        <w:t> </w:t>
      </w:r>
      <w:r>
        <w:rPr>
          <w:color w:val="313131"/>
          <w:sz w:val="28"/>
        </w:rPr>
        <w:t>вместе</w:t>
      </w:r>
      <w:r>
        <w:rPr>
          <w:color w:val="313131"/>
          <w:spacing w:val="-2"/>
          <w:sz w:val="28"/>
        </w:rPr>
        <w:t> </w:t>
      </w:r>
      <w:r>
        <w:rPr>
          <w:color w:val="313131"/>
          <w:sz w:val="28"/>
        </w:rPr>
        <w:t>с</w:t>
      </w:r>
      <w:r>
        <w:rPr>
          <w:color w:val="313131"/>
          <w:spacing w:val="-17"/>
          <w:sz w:val="28"/>
        </w:rPr>
        <w:t> </w:t>
      </w:r>
      <w:r>
        <w:rPr>
          <w:color w:val="313131"/>
          <w:sz w:val="28"/>
        </w:rPr>
        <w:t>другими</w:t>
      </w:r>
      <w:r>
        <w:rPr>
          <w:color w:val="313131"/>
          <w:spacing w:val="6"/>
          <w:sz w:val="28"/>
        </w:rPr>
        <w:t> </w:t>
      </w:r>
      <w:r>
        <w:rPr>
          <w:color w:val="313131"/>
          <w:sz w:val="28"/>
        </w:rPr>
        <w:t>учащимися</w:t>
      </w:r>
      <w:r>
        <w:rPr>
          <w:color w:val="313131"/>
          <w:spacing w:val="4"/>
          <w:sz w:val="28"/>
        </w:rPr>
        <w:t> </w:t>
      </w:r>
      <w:r>
        <w:rPr>
          <w:color w:val="313131"/>
          <w:sz w:val="28"/>
        </w:rPr>
        <w:t>до</w:t>
      </w:r>
      <w:r>
        <w:rPr>
          <w:color w:val="313131"/>
          <w:spacing w:val="-15"/>
          <w:sz w:val="28"/>
        </w:rPr>
        <w:t> </w:t>
      </w:r>
      <w:r>
        <w:rPr>
          <w:color w:val="313131"/>
          <w:sz w:val="28"/>
        </w:rPr>
        <w:t>окончания</w:t>
      </w:r>
      <w:r>
        <w:rPr>
          <w:color w:val="313131"/>
          <w:spacing w:val="6"/>
          <w:sz w:val="28"/>
        </w:rPr>
        <w:t> </w:t>
      </w:r>
      <w:r>
        <w:rPr>
          <w:color w:val="313131"/>
          <w:spacing w:val="-2"/>
          <w:sz w:val="28"/>
        </w:rPr>
        <w:t>мероприятия.</w:t>
      </w:r>
    </w:p>
    <w:sectPr>
      <w:pgSz w:w="11910" w:h="16840"/>
      <w:pgMar w:header="678" w:footer="0" w:top="960" w:bottom="280" w:left="15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Tahoma">
    <w:altName w:val="Tahoma"/>
    <w:charset w:val="CC"/>
    <w:family w:val="swiss"/>
    <w:pitch w:val="variable"/>
  </w:font>
  <w:font w:name="Arial">
    <w:altName w:val="Arial"/>
    <w:charset w:val="CC"/>
    <w:family w:val="swiss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jc w:val="left"/>
      <w:rPr>
        <w:sz w:val="17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55744">
              <wp:simplePos x="0" y="0"/>
              <wp:positionH relativeFrom="page">
                <wp:posOffset>4029176</wp:posOffset>
              </wp:positionH>
              <wp:positionV relativeFrom="page">
                <wp:posOffset>366614</wp:posOffset>
              </wp:positionV>
              <wp:extent cx="151130" cy="224790"/>
              <wp:effectExtent l="0" t="0" r="0" b="0"/>
              <wp:wrapNone/>
              <wp:docPr id="7" name="Textbox 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" name="Textbox 7"/>
                    <wps:cNvSpPr txBox="1"/>
                    <wps:spPr>
                      <a:xfrm>
                        <a:off x="0" y="0"/>
                        <a:ext cx="151130" cy="2247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20" w:right="0" w:firstLine="0"/>
                            <w:jc w:val="left"/>
                            <w:rPr>
                              <w:sz w:val="23"/>
                            </w:rPr>
                          </w:pPr>
                          <w:r>
                            <w:rPr>
                              <w:color w:val="464646"/>
                              <w:w w:val="98"/>
                              <w:sz w:val="23"/>
                            </w:rPr>
                            <w:fldChar w:fldCharType="begin"/>
                          </w:r>
                          <w:r>
                            <w:rPr>
                              <w:color w:val="464646"/>
                              <w:w w:val="98"/>
                              <w:sz w:val="23"/>
                            </w:rPr>
                            <w:instrText> PAGE </w:instrText>
                          </w:r>
                          <w:r>
                            <w:rPr>
                              <w:color w:val="464646"/>
                              <w:w w:val="98"/>
                              <w:sz w:val="23"/>
                            </w:rPr>
                            <w:fldChar w:fldCharType="separate"/>
                          </w:r>
                          <w:r>
                            <w:rPr>
                              <w:color w:val="464646"/>
                              <w:w w:val="98"/>
                              <w:sz w:val="23"/>
                            </w:rPr>
                            <w:t>6</w:t>
                          </w:r>
                          <w:r>
                            <w:rPr>
                              <w:color w:val="464646"/>
                              <w:w w:val="98"/>
                              <w:sz w:val="23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17.257996pt;margin-top:28.867298pt;width:11.9pt;height:17.7pt;mso-position-horizontal-relative:page;mso-position-vertical-relative:page;z-index:-15860736" type="#_x0000_t202" id="docshape4" filled="false" stroked="false">
              <v:textbox inset="0,0,0,0">
                <w:txbxContent>
                  <w:p>
                    <w:pPr>
                      <w:spacing w:before="10"/>
                      <w:ind w:left="2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464646"/>
                        <w:w w:val="98"/>
                        <w:sz w:val="23"/>
                      </w:rPr>
                      <w:fldChar w:fldCharType="begin"/>
                    </w:r>
                    <w:r>
                      <w:rPr>
                        <w:color w:val="464646"/>
                        <w:w w:val="98"/>
                        <w:sz w:val="23"/>
                      </w:rPr>
                      <w:instrText> PAGE </w:instrText>
                    </w:r>
                    <w:r>
                      <w:rPr>
                        <w:color w:val="464646"/>
                        <w:w w:val="98"/>
                        <w:sz w:val="23"/>
                      </w:rPr>
                      <w:fldChar w:fldCharType="separate"/>
                    </w:r>
                    <w:r>
                      <w:rPr>
                        <w:color w:val="464646"/>
                        <w:w w:val="98"/>
                        <w:sz w:val="23"/>
                      </w:rPr>
                      <w:t>6</w:t>
                    </w:r>
                    <w:r>
                      <w:rPr>
                        <w:color w:val="464646"/>
                        <w:w w:val="98"/>
                        <w:sz w:val="23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•"/>
      <w:lvlJc w:val="left"/>
      <w:pPr>
        <w:ind w:left="742" w:hanging="14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F2F2F"/>
        <w:spacing w:val="0"/>
        <w:w w:val="11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38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36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5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33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32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0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28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27" w:hanging="144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185" w:hanging="303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F2F2F"/>
        <w:spacing w:val="0"/>
        <w:w w:val="103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34" w:hanging="3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8" w:hanging="3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43" w:hanging="3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97" w:hanging="3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52" w:hanging="3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06" w:hanging="3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60" w:hanging="3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15" w:hanging="303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676" w:hanging="14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13131"/>
        <w:spacing w:val="0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84" w:hanging="14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88" w:hanging="1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93" w:hanging="1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97" w:hanging="1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2" w:hanging="1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06" w:hanging="1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10" w:hanging="1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15" w:hanging="146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183" w:hanging="289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13131"/>
        <w:spacing w:val="0"/>
        <w:w w:val="11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34" w:hanging="28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8" w:hanging="28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43" w:hanging="28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97" w:hanging="28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52" w:hanging="28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06" w:hanging="28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60" w:hanging="28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15" w:hanging="289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951" w:hanging="30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13131"/>
        <w:spacing w:val="0"/>
        <w:w w:val="11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36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12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89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65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42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18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94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71" w:hanging="304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180" w:hanging="30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F2F2F"/>
        <w:spacing w:val="0"/>
        <w:w w:val="11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34" w:hanging="30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8" w:hanging="30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43" w:hanging="3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97" w:hanging="3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52" w:hanging="3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06" w:hanging="3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60" w:hanging="3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15" w:hanging="30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1090" w:hanging="83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90" w:hanging="833"/>
        <w:jc w:val="left"/>
      </w:pPr>
      <w:rPr>
        <w:rFonts w:hint="default"/>
        <w:lang w:val="ru-RU" w:eastAsia="en-US" w:bidi="ar-SA"/>
      </w:rPr>
    </w:lvl>
    <w:lvl w:ilvl="2">
      <w:start w:val="11"/>
      <w:numFmt w:val="decimal"/>
      <w:lvlText w:val="%1.%2.%3."/>
      <w:lvlJc w:val="left"/>
      <w:pPr>
        <w:ind w:left="1090" w:hanging="83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13131"/>
        <w:spacing w:val="0"/>
        <w:w w:val="99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87" w:hanging="83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49" w:hanging="83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12" w:hanging="83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74" w:hanging="83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36" w:hanging="83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99" w:hanging="833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787" w:hanging="282"/>
        <w:jc w:val="right"/>
      </w:pPr>
      <w:rPr>
        <w:rFonts w:hint="default"/>
        <w:spacing w:val="0"/>
        <w:w w:val="10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0" w:hanging="488"/>
        <w:jc w:val="left"/>
      </w:pPr>
      <w:rPr>
        <w:rFonts w:hint="default"/>
        <w:spacing w:val="0"/>
        <w:w w:val="9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36" w:hanging="752"/>
        <w:jc w:val="left"/>
      </w:pPr>
      <w:rPr>
        <w:rFonts w:hint="default"/>
        <w:spacing w:val="0"/>
        <w:w w:val="9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0" w:hanging="7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60" w:hanging="7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900" w:hanging="7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40" w:hanging="7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780" w:hanging="7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761" w:hanging="752"/>
      </w:pPr>
      <w:rPr>
        <w:rFonts w:hint="default"/>
        <w:lang w:val="ru-RU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8">
    <w:abstractNumId w:val="7"/>
  </w:num>
  <w:num w:numId="7">
    <w:abstractNumId w:val="6"/>
  </w:num>
  <w:num w:numId="6">
    <w:abstractNumId w:val="5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80" w:hanging="1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2023-10-20T09:13:56Z</dcterms:created>
  <dcterms:modified xsi:type="dcterms:W3CDTF">2023-10-20T09:13:56Z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Canon SC1012</vt:lpwstr>
  </property>
  <property fmtid="{D5CDD505-2E9C-101B-9397-08002B2CF9AE}" pid="4" name="LastSaved">
    <vt:filetime>2023-10-20T00:00:00Z</vt:filetime>
  </property>
  <property fmtid="{D5CDD505-2E9C-101B-9397-08002B2CF9AE}" pid="5" name="Producer">
    <vt:lpwstr>Adobe PSL 1.3e for Canon</vt:lpwstr>
  </property>
</Properties>
</file>